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14" w:rsidRDefault="00FB7114" w:rsidP="00734279">
      <w:pPr>
        <w:pStyle w:val="c0"/>
        <w:shd w:val="clear" w:color="auto" w:fill="FFFFFF"/>
        <w:spacing w:before="0" w:beforeAutospacing="0" w:after="0" w:afterAutospacing="0"/>
        <w:rPr>
          <w:rStyle w:val="c1"/>
          <w:color w:val="000000"/>
          <w:sz w:val="28"/>
          <w:szCs w:val="28"/>
        </w:rPr>
      </w:pPr>
    </w:p>
    <w:p w:rsidR="00FB7114" w:rsidRDefault="00FB7114" w:rsidP="00FB7114">
      <w:pPr>
        <w:pStyle w:val="c0"/>
        <w:shd w:val="clear" w:color="auto" w:fill="FFFFFF"/>
        <w:spacing w:before="0" w:beforeAutospacing="0" w:after="0" w:afterAutospacing="0"/>
        <w:ind w:firstLine="284"/>
        <w:rPr>
          <w:rStyle w:val="c1"/>
          <w:color w:val="000000"/>
          <w:sz w:val="28"/>
          <w:szCs w:val="28"/>
        </w:rPr>
      </w:pPr>
    </w:p>
    <w:p w:rsidR="00AE49D9" w:rsidRDefault="00AE49D9" w:rsidP="00AE49D9">
      <w:pPr>
        <w:pStyle w:val="c0"/>
        <w:shd w:val="clear" w:color="auto" w:fill="FFFFFF"/>
        <w:spacing w:before="0" w:beforeAutospacing="0" w:after="0" w:afterAutospacing="0"/>
        <w:ind w:firstLine="284"/>
        <w:jc w:val="center"/>
        <w:rPr>
          <w:rStyle w:val="c1"/>
          <w:b/>
          <w:color w:val="000000"/>
          <w:sz w:val="28"/>
          <w:szCs w:val="28"/>
        </w:rPr>
      </w:pPr>
      <w:r>
        <w:rPr>
          <w:rStyle w:val="c1"/>
          <w:b/>
          <w:color w:val="000000"/>
          <w:sz w:val="28"/>
          <w:szCs w:val="28"/>
        </w:rPr>
        <w:t xml:space="preserve">Дни </w:t>
      </w:r>
      <w:r w:rsidRPr="00AE49D9">
        <w:rPr>
          <w:rStyle w:val="c1"/>
          <w:b/>
          <w:color w:val="000000"/>
          <w:sz w:val="28"/>
          <w:szCs w:val="28"/>
        </w:rPr>
        <w:t>НАУКИ</w:t>
      </w:r>
      <w:r w:rsidR="00FB7114" w:rsidRPr="00AE49D9">
        <w:rPr>
          <w:rStyle w:val="c1"/>
          <w:b/>
          <w:color w:val="000000"/>
          <w:sz w:val="28"/>
          <w:szCs w:val="28"/>
        </w:rPr>
        <w:t xml:space="preserve"> И ТЕХНОЛОГИИ в Хабаровском крае</w:t>
      </w:r>
      <w:r>
        <w:rPr>
          <w:rStyle w:val="c1"/>
          <w:b/>
          <w:color w:val="000000"/>
          <w:sz w:val="28"/>
          <w:szCs w:val="28"/>
        </w:rPr>
        <w:t>,</w:t>
      </w:r>
    </w:p>
    <w:p w:rsidR="00AE49D9" w:rsidRDefault="00FB7114" w:rsidP="00B22537">
      <w:pPr>
        <w:pStyle w:val="c0"/>
        <w:shd w:val="clear" w:color="auto" w:fill="FFFFFF"/>
        <w:spacing w:before="0" w:beforeAutospacing="0" w:after="0" w:afterAutospacing="0"/>
        <w:ind w:firstLine="284"/>
        <w:jc w:val="center"/>
        <w:rPr>
          <w:rStyle w:val="c1"/>
          <w:b/>
          <w:color w:val="000000"/>
          <w:sz w:val="28"/>
          <w:szCs w:val="28"/>
        </w:rPr>
      </w:pPr>
      <w:r w:rsidRPr="00AE49D9">
        <w:rPr>
          <w:rStyle w:val="c1"/>
          <w:b/>
          <w:color w:val="000000"/>
          <w:sz w:val="28"/>
          <w:szCs w:val="28"/>
        </w:rPr>
        <w:t xml:space="preserve"> </w:t>
      </w:r>
      <w:proofErr w:type="gramStart"/>
      <w:r w:rsidRPr="00AE49D9">
        <w:rPr>
          <w:rStyle w:val="c1"/>
          <w:b/>
          <w:color w:val="000000"/>
          <w:sz w:val="28"/>
          <w:szCs w:val="28"/>
        </w:rPr>
        <w:t>для</w:t>
      </w:r>
      <w:proofErr w:type="gramEnd"/>
      <w:r w:rsidRPr="00AE49D9">
        <w:rPr>
          <w:rStyle w:val="c1"/>
          <w:b/>
          <w:color w:val="000000"/>
          <w:sz w:val="28"/>
          <w:szCs w:val="28"/>
        </w:rPr>
        <w:t xml:space="preserve"> школьников </w:t>
      </w:r>
    </w:p>
    <w:p w:rsidR="00AE49D9" w:rsidRDefault="00AE49D9" w:rsidP="00AE49D9">
      <w:pPr>
        <w:pStyle w:val="c0"/>
        <w:shd w:val="clear" w:color="auto" w:fill="FFFFFF"/>
        <w:spacing w:before="0" w:beforeAutospacing="0" w:after="0" w:afterAutospacing="0"/>
        <w:ind w:firstLine="284"/>
        <w:jc w:val="center"/>
        <w:rPr>
          <w:rStyle w:val="c1"/>
          <w:b/>
          <w:color w:val="000000"/>
          <w:sz w:val="28"/>
          <w:szCs w:val="28"/>
        </w:rPr>
      </w:pPr>
      <w:r>
        <w:rPr>
          <w:rStyle w:val="c1"/>
          <w:b/>
          <w:color w:val="000000"/>
          <w:sz w:val="28"/>
          <w:szCs w:val="28"/>
        </w:rPr>
        <w:t xml:space="preserve">С 28 марта по 01 апреля </w:t>
      </w:r>
    </w:p>
    <w:p w:rsidR="00FB7114" w:rsidRPr="00B22537" w:rsidRDefault="00AE49D9" w:rsidP="00B22537">
      <w:pPr>
        <w:pStyle w:val="c0"/>
        <w:shd w:val="clear" w:color="auto" w:fill="FFFFFF"/>
        <w:spacing w:before="0" w:beforeAutospacing="0" w:after="0" w:afterAutospacing="0"/>
        <w:ind w:firstLine="284"/>
        <w:jc w:val="center"/>
        <w:rPr>
          <w:rStyle w:val="c1"/>
          <w:b/>
          <w:color w:val="000000"/>
          <w:sz w:val="28"/>
          <w:szCs w:val="28"/>
        </w:rPr>
      </w:pPr>
      <w:r>
        <w:rPr>
          <w:rStyle w:val="c1"/>
          <w:b/>
          <w:color w:val="000000"/>
          <w:sz w:val="28"/>
          <w:szCs w:val="28"/>
        </w:rPr>
        <w:t xml:space="preserve">4 ночи/5 дней </w:t>
      </w:r>
    </w:p>
    <w:p w:rsidR="00FB7114" w:rsidRDefault="00FB7114" w:rsidP="00AA33C4">
      <w:pPr>
        <w:pStyle w:val="c0"/>
        <w:shd w:val="clear" w:color="auto" w:fill="FFFFFF"/>
        <w:spacing w:before="0" w:beforeAutospacing="0" w:after="0" w:afterAutospacing="0"/>
        <w:ind w:firstLine="284"/>
        <w:jc w:val="both"/>
        <w:rPr>
          <w:rStyle w:val="c1"/>
          <w:color w:val="000000"/>
          <w:sz w:val="28"/>
          <w:szCs w:val="28"/>
        </w:rPr>
      </w:pPr>
      <w:r>
        <w:rPr>
          <w:rStyle w:val="c1"/>
          <w:color w:val="000000"/>
          <w:sz w:val="28"/>
          <w:szCs w:val="28"/>
        </w:rPr>
        <w:t xml:space="preserve">В рамках данной программы мы познакомим школьников с научными достижениями наших земляков, которые прославили и улучшили жизнь </w:t>
      </w:r>
      <w:r w:rsidR="00B22537">
        <w:rPr>
          <w:rStyle w:val="c1"/>
          <w:color w:val="000000"/>
          <w:sz w:val="28"/>
          <w:szCs w:val="28"/>
        </w:rPr>
        <w:t xml:space="preserve">благодаря своим достижениям в области науки и техники. </w:t>
      </w:r>
    </w:p>
    <w:p w:rsidR="00FB7114" w:rsidRDefault="00AE49D9" w:rsidP="00AA33C4">
      <w:pPr>
        <w:pStyle w:val="c0"/>
        <w:shd w:val="clear" w:color="auto" w:fill="FFFFFF"/>
        <w:spacing w:before="0" w:beforeAutospacing="0" w:after="0" w:afterAutospacing="0"/>
        <w:ind w:firstLine="284"/>
        <w:jc w:val="both"/>
        <w:rPr>
          <w:color w:val="000000"/>
          <w:sz w:val="28"/>
          <w:szCs w:val="28"/>
        </w:rPr>
      </w:pPr>
      <w:r>
        <w:rPr>
          <w:rFonts w:ascii="Calibri" w:hAnsi="Calibri" w:cs="Calibri"/>
          <w:color w:val="000000"/>
          <w:sz w:val="22"/>
          <w:szCs w:val="22"/>
        </w:rPr>
        <w:t xml:space="preserve"> </w:t>
      </w:r>
      <w:r>
        <w:rPr>
          <w:color w:val="000000"/>
          <w:sz w:val="28"/>
          <w:szCs w:val="28"/>
        </w:rPr>
        <w:t xml:space="preserve">Мы узнаем про главное инженерное чудо 20 века, часть транссибирской магистрали, амурское чудо и гордость российской инженерной мысли- </w:t>
      </w:r>
      <w:r w:rsidRPr="00B2535A">
        <w:rPr>
          <w:b/>
          <w:color w:val="000000"/>
          <w:sz w:val="28"/>
          <w:szCs w:val="28"/>
        </w:rPr>
        <w:t>«Амурский мост»</w:t>
      </w:r>
      <w:r>
        <w:rPr>
          <w:color w:val="000000"/>
          <w:sz w:val="28"/>
          <w:szCs w:val="28"/>
        </w:rPr>
        <w:t xml:space="preserve"> -</w:t>
      </w:r>
      <w:r w:rsidR="00663BEC">
        <w:rPr>
          <w:color w:val="000000"/>
          <w:sz w:val="28"/>
          <w:szCs w:val="28"/>
        </w:rPr>
        <w:t xml:space="preserve"> визитную карточку города, а также узнаем про историю строительства легендарного </w:t>
      </w:r>
      <w:r w:rsidR="00663BEC" w:rsidRPr="00663BEC">
        <w:rPr>
          <w:b/>
          <w:color w:val="000000"/>
          <w:sz w:val="28"/>
          <w:szCs w:val="28"/>
        </w:rPr>
        <w:t>БАМа</w:t>
      </w:r>
      <w:r w:rsidR="00663BEC">
        <w:rPr>
          <w:color w:val="000000"/>
          <w:sz w:val="28"/>
          <w:szCs w:val="28"/>
        </w:rPr>
        <w:t xml:space="preserve">- одну из крупнейших железнодорожных магистралей мире. </w:t>
      </w:r>
    </w:p>
    <w:p w:rsidR="00AE49D9" w:rsidRPr="00B2535A" w:rsidRDefault="00AE49D9" w:rsidP="00AA33C4">
      <w:pPr>
        <w:pStyle w:val="c0"/>
        <w:shd w:val="clear" w:color="auto" w:fill="FFFFFF"/>
        <w:spacing w:before="0" w:beforeAutospacing="0" w:after="0" w:afterAutospacing="0"/>
        <w:ind w:firstLine="284"/>
        <w:jc w:val="both"/>
        <w:rPr>
          <w:b/>
          <w:color w:val="000000"/>
          <w:sz w:val="28"/>
          <w:szCs w:val="28"/>
        </w:rPr>
      </w:pPr>
      <w:r>
        <w:rPr>
          <w:color w:val="000000"/>
          <w:sz w:val="28"/>
          <w:szCs w:val="28"/>
        </w:rPr>
        <w:t>Узнаем про первое учебное высшее техническое заведение</w:t>
      </w:r>
      <w:r w:rsidR="00AA33C4">
        <w:rPr>
          <w:color w:val="000000"/>
          <w:sz w:val="28"/>
          <w:szCs w:val="28"/>
        </w:rPr>
        <w:t xml:space="preserve"> в Хабаровском крае</w:t>
      </w:r>
      <w:r>
        <w:rPr>
          <w:color w:val="000000"/>
          <w:sz w:val="28"/>
          <w:szCs w:val="28"/>
        </w:rPr>
        <w:t xml:space="preserve">, которое с 1937 года готовит лучших инженеров страны- </w:t>
      </w:r>
      <w:r w:rsidRPr="00B2535A">
        <w:rPr>
          <w:b/>
          <w:color w:val="000000"/>
          <w:sz w:val="28"/>
          <w:szCs w:val="28"/>
        </w:rPr>
        <w:t>ДВГУПС</w:t>
      </w:r>
    </w:p>
    <w:p w:rsidR="00B2535A" w:rsidRDefault="00B2535A" w:rsidP="00AA33C4">
      <w:pPr>
        <w:pStyle w:val="c0"/>
        <w:shd w:val="clear" w:color="auto" w:fill="FFFFFF"/>
        <w:spacing w:before="0" w:beforeAutospacing="0" w:after="0" w:afterAutospacing="0"/>
        <w:ind w:firstLine="284"/>
        <w:jc w:val="both"/>
        <w:rPr>
          <w:color w:val="000000"/>
          <w:sz w:val="28"/>
          <w:szCs w:val="28"/>
        </w:rPr>
      </w:pPr>
    </w:p>
    <w:p w:rsidR="00B2535A" w:rsidRDefault="00B2535A" w:rsidP="00AA33C4">
      <w:pPr>
        <w:pStyle w:val="c0"/>
        <w:shd w:val="clear" w:color="auto" w:fill="FFFFFF"/>
        <w:spacing w:before="0" w:beforeAutospacing="0" w:after="0" w:afterAutospacing="0"/>
        <w:jc w:val="both"/>
        <w:rPr>
          <w:color w:val="000000"/>
          <w:sz w:val="28"/>
          <w:szCs w:val="28"/>
        </w:rPr>
      </w:pPr>
      <w:r>
        <w:rPr>
          <w:color w:val="000000"/>
          <w:sz w:val="28"/>
          <w:szCs w:val="28"/>
        </w:rPr>
        <w:t xml:space="preserve">Посетим </w:t>
      </w:r>
      <w:r w:rsidRPr="00B2535A">
        <w:rPr>
          <w:b/>
          <w:color w:val="000000"/>
          <w:sz w:val="28"/>
          <w:szCs w:val="28"/>
        </w:rPr>
        <w:t>«Колесо Обозрения»</w:t>
      </w:r>
      <w:r>
        <w:rPr>
          <w:color w:val="000000"/>
          <w:sz w:val="28"/>
          <w:szCs w:val="28"/>
        </w:rPr>
        <w:t xml:space="preserve"> - для рядовых горожан это просто аттракцион, а для нас это будет еще один объект технического триумфа. Мы узнаем о истории создания первого колеса в мире, про инженера Джорджа Вашингтона Гейла Ферриса, о самой большой кованной детали в истории техники и о </w:t>
      </w:r>
      <w:r w:rsidR="00AA33C4">
        <w:rPr>
          <w:color w:val="000000"/>
          <w:sz w:val="28"/>
          <w:szCs w:val="28"/>
        </w:rPr>
        <w:t>том, что</w:t>
      </w:r>
      <w:r>
        <w:rPr>
          <w:color w:val="000000"/>
          <w:sz w:val="28"/>
          <w:szCs w:val="28"/>
        </w:rPr>
        <w:t xml:space="preserve"> </w:t>
      </w:r>
      <w:r w:rsidR="00AA33C4">
        <w:rPr>
          <w:color w:val="000000"/>
          <w:sz w:val="28"/>
          <w:szCs w:val="28"/>
        </w:rPr>
        <w:t>общего с Хабаровским</w:t>
      </w:r>
      <w:r>
        <w:rPr>
          <w:color w:val="000000"/>
          <w:sz w:val="28"/>
          <w:szCs w:val="28"/>
        </w:rPr>
        <w:t xml:space="preserve"> </w:t>
      </w:r>
      <w:r w:rsidR="00AA33C4">
        <w:rPr>
          <w:color w:val="000000"/>
          <w:sz w:val="28"/>
          <w:szCs w:val="28"/>
        </w:rPr>
        <w:t>колесом обозрения</w:t>
      </w:r>
      <w:r>
        <w:rPr>
          <w:color w:val="000000"/>
          <w:sz w:val="28"/>
          <w:szCs w:val="28"/>
        </w:rPr>
        <w:t xml:space="preserve"> </w:t>
      </w:r>
      <w:r w:rsidR="00AA33C4">
        <w:rPr>
          <w:color w:val="000000"/>
          <w:sz w:val="28"/>
          <w:szCs w:val="28"/>
        </w:rPr>
        <w:t>и «Лондонским глазом»</w:t>
      </w:r>
      <w:r>
        <w:rPr>
          <w:color w:val="000000"/>
          <w:sz w:val="28"/>
          <w:szCs w:val="28"/>
        </w:rPr>
        <w:t xml:space="preserve"> </w:t>
      </w:r>
    </w:p>
    <w:p w:rsidR="00AA33C4" w:rsidRDefault="00AA33C4" w:rsidP="00AA33C4">
      <w:pPr>
        <w:pStyle w:val="c0"/>
        <w:shd w:val="clear" w:color="auto" w:fill="FFFFFF"/>
        <w:spacing w:before="0" w:beforeAutospacing="0" w:after="0" w:afterAutospacing="0"/>
        <w:jc w:val="both"/>
        <w:rPr>
          <w:color w:val="000000"/>
          <w:sz w:val="28"/>
          <w:szCs w:val="28"/>
        </w:rPr>
      </w:pPr>
    </w:p>
    <w:p w:rsidR="00AA33C4" w:rsidRDefault="00AA33C4" w:rsidP="00AA33C4">
      <w:pPr>
        <w:pStyle w:val="c0"/>
        <w:shd w:val="clear" w:color="auto" w:fill="FFFFFF"/>
        <w:spacing w:before="0" w:beforeAutospacing="0" w:after="0" w:afterAutospacing="0"/>
        <w:ind w:firstLine="284"/>
        <w:jc w:val="both"/>
        <w:rPr>
          <w:color w:val="000000"/>
          <w:sz w:val="28"/>
          <w:szCs w:val="28"/>
        </w:rPr>
      </w:pPr>
      <w:r>
        <w:rPr>
          <w:color w:val="000000"/>
          <w:sz w:val="28"/>
          <w:szCs w:val="28"/>
        </w:rPr>
        <w:t xml:space="preserve">Также мы увидим уникальную </w:t>
      </w:r>
      <w:r w:rsidRPr="00AA33C4">
        <w:rPr>
          <w:b/>
          <w:color w:val="000000"/>
          <w:sz w:val="28"/>
          <w:szCs w:val="28"/>
        </w:rPr>
        <w:t>Дальневосточную ЛЭП</w:t>
      </w:r>
      <w:r>
        <w:rPr>
          <w:color w:val="000000"/>
          <w:sz w:val="28"/>
          <w:szCs w:val="28"/>
        </w:rPr>
        <w:t xml:space="preserve">, аналогов которой в мире нет и сможем зрительно определить государственные границы не будучи пограничниками, в чем наукёмкость этой линии электропередач, какие города и страны объединяет наша ЛЭП, узнаем на экскурсии. </w:t>
      </w:r>
    </w:p>
    <w:p w:rsidR="00663BEC" w:rsidRDefault="00663BEC" w:rsidP="00AA33C4">
      <w:pPr>
        <w:pStyle w:val="c0"/>
        <w:shd w:val="clear" w:color="auto" w:fill="FFFFFF"/>
        <w:spacing w:before="0" w:beforeAutospacing="0" w:after="0" w:afterAutospacing="0"/>
        <w:ind w:firstLine="284"/>
        <w:jc w:val="both"/>
        <w:rPr>
          <w:color w:val="000000"/>
          <w:sz w:val="28"/>
          <w:szCs w:val="28"/>
        </w:rPr>
      </w:pPr>
      <w:r>
        <w:rPr>
          <w:color w:val="000000"/>
          <w:sz w:val="28"/>
          <w:szCs w:val="28"/>
        </w:rPr>
        <w:t xml:space="preserve"> </w:t>
      </w:r>
    </w:p>
    <w:p w:rsidR="00663BEC" w:rsidRDefault="00663BEC" w:rsidP="00AA33C4">
      <w:pPr>
        <w:pStyle w:val="c0"/>
        <w:shd w:val="clear" w:color="auto" w:fill="FFFFFF"/>
        <w:spacing w:before="0" w:beforeAutospacing="0" w:after="0" w:afterAutospacing="0"/>
        <w:ind w:firstLine="284"/>
        <w:jc w:val="both"/>
        <w:rPr>
          <w:color w:val="000000"/>
          <w:sz w:val="28"/>
          <w:szCs w:val="28"/>
        </w:rPr>
      </w:pPr>
      <w:r>
        <w:rPr>
          <w:color w:val="000000"/>
          <w:sz w:val="28"/>
          <w:szCs w:val="28"/>
        </w:rPr>
        <w:t>Мы побываем на уникальном техническом объекте –</w:t>
      </w:r>
      <w:r w:rsidRPr="00663BEC">
        <w:rPr>
          <w:b/>
          <w:color w:val="000000"/>
          <w:sz w:val="28"/>
          <w:szCs w:val="28"/>
        </w:rPr>
        <w:t>Хабаровском аэропорту</w:t>
      </w:r>
      <w:r>
        <w:rPr>
          <w:color w:val="000000"/>
          <w:sz w:val="28"/>
          <w:szCs w:val="28"/>
        </w:rPr>
        <w:t>, узнаем про пропускную способность взлётно-посадочных полос, рулежных дорожках, про типы воздушных судов, послушаем про эксперимент с посадкой сверхзвукового пассажирского самолета, узнаем про радионавигацию и светотехническое оборудование и многое другое.</w:t>
      </w:r>
    </w:p>
    <w:p w:rsidR="00663BEC" w:rsidRDefault="00663BEC" w:rsidP="00AA33C4">
      <w:pPr>
        <w:pStyle w:val="c0"/>
        <w:shd w:val="clear" w:color="auto" w:fill="FFFFFF"/>
        <w:spacing w:before="0" w:beforeAutospacing="0" w:after="0" w:afterAutospacing="0"/>
        <w:ind w:firstLine="284"/>
        <w:jc w:val="both"/>
        <w:rPr>
          <w:color w:val="000000"/>
          <w:sz w:val="28"/>
          <w:szCs w:val="28"/>
        </w:rPr>
      </w:pPr>
    </w:p>
    <w:p w:rsidR="006543C4" w:rsidRDefault="006543C4" w:rsidP="00AA33C4">
      <w:pPr>
        <w:pStyle w:val="c0"/>
        <w:shd w:val="clear" w:color="auto" w:fill="FFFFFF"/>
        <w:spacing w:before="0" w:beforeAutospacing="0" w:after="0" w:afterAutospacing="0"/>
        <w:ind w:firstLine="284"/>
        <w:jc w:val="both"/>
        <w:rPr>
          <w:color w:val="000000"/>
          <w:sz w:val="28"/>
          <w:szCs w:val="28"/>
        </w:rPr>
      </w:pPr>
      <w:r>
        <w:rPr>
          <w:color w:val="000000"/>
          <w:sz w:val="28"/>
          <w:szCs w:val="28"/>
        </w:rPr>
        <w:t xml:space="preserve">Узнаем про передовые достижения в космической отрасли, которые удалось реализовать за </w:t>
      </w:r>
      <w:r w:rsidRPr="007545D4">
        <w:rPr>
          <w:b/>
          <w:color w:val="000000"/>
          <w:sz w:val="28"/>
          <w:szCs w:val="28"/>
        </w:rPr>
        <w:t>60 лет</w:t>
      </w:r>
      <w:r>
        <w:rPr>
          <w:color w:val="000000"/>
          <w:sz w:val="28"/>
          <w:szCs w:val="28"/>
        </w:rPr>
        <w:t xml:space="preserve"> с момента полета первого человека в космос-</w:t>
      </w:r>
      <w:r w:rsidRPr="007545D4">
        <w:rPr>
          <w:b/>
          <w:color w:val="000000"/>
          <w:sz w:val="28"/>
          <w:szCs w:val="28"/>
        </w:rPr>
        <w:t xml:space="preserve"> Юрия Гагарина</w:t>
      </w:r>
      <w:r>
        <w:rPr>
          <w:color w:val="000000"/>
          <w:sz w:val="28"/>
          <w:szCs w:val="28"/>
        </w:rPr>
        <w:t xml:space="preserve"> и послушаем песню «</w:t>
      </w:r>
      <w:r w:rsidR="007545D4">
        <w:rPr>
          <w:color w:val="000000"/>
          <w:sz w:val="28"/>
          <w:szCs w:val="28"/>
        </w:rPr>
        <w:t xml:space="preserve">Амурские волны», (в уникальном музеи музыкальных машин), ту самую, которую во время первого космического полета по радиосигналу поймал Юрий Гагарин пролетая над нашим краем. Проедем по маршруту, по которому ехал первый покоритель космоса будучи почетным гостем в наем городе. </w:t>
      </w:r>
    </w:p>
    <w:p w:rsidR="007545D4" w:rsidRDefault="007545D4" w:rsidP="00AA33C4">
      <w:pPr>
        <w:pStyle w:val="c0"/>
        <w:shd w:val="clear" w:color="auto" w:fill="FFFFFF"/>
        <w:spacing w:before="0" w:beforeAutospacing="0" w:after="0" w:afterAutospacing="0"/>
        <w:ind w:firstLine="284"/>
        <w:jc w:val="both"/>
        <w:rPr>
          <w:color w:val="000000"/>
          <w:sz w:val="28"/>
          <w:szCs w:val="28"/>
        </w:rPr>
      </w:pPr>
    </w:p>
    <w:p w:rsidR="00663BEC" w:rsidRDefault="00663BEC" w:rsidP="00AA33C4">
      <w:pPr>
        <w:pStyle w:val="c0"/>
        <w:shd w:val="clear" w:color="auto" w:fill="FFFFFF"/>
        <w:spacing w:before="0" w:beforeAutospacing="0" w:after="0" w:afterAutospacing="0"/>
        <w:ind w:firstLine="284"/>
        <w:jc w:val="both"/>
        <w:rPr>
          <w:color w:val="000000"/>
          <w:sz w:val="28"/>
          <w:szCs w:val="28"/>
        </w:rPr>
      </w:pPr>
      <w:r>
        <w:rPr>
          <w:color w:val="000000"/>
          <w:sz w:val="28"/>
          <w:szCs w:val="28"/>
        </w:rPr>
        <w:t xml:space="preserve">Узнаем про успехи наших выдающихся земляков: </w:t>
      </w:r>
      <w:r w:rsidR="007545D4">
        <w:rPr>
          <w:color w:val="000000"/>
          <w:sz w:val="28"/>
          <w:szCs w:val="28"/>
        </w:rPr>
        <w:t xml:space="preserve">Черного, </w:t>
      </w:r>
      <w:r>
        <w:rPr>
          <w:color w:val="000000"/>
          <w:sz w:val="28"/>
          <w:szCs w:val="28"/>
        </w:rPr>
        <w:t>Не</w:t>
      </w:r>
      <w:r w:rsidR="003F32A1">
        <w:rPr>
          <w:color w:val="000000"/>
          <w:sz w:val="28"/>
          <w:szCs w:val="28"/>
        </w:rPr>
        <w:t>в</w:t>
      </w:r>
      <w:r>
        <w:rPr>
          <w:color w:val="000000"/>
          <w:sz w:val="28"/>
          <w:szCs w:val="28"/>
        </w:rPr>
        <w:t xml:space="preserve">ельского, М. Амурского, Пояркина, Вахова, Костенко, Сысоева и многих других. </w:t>
      </w:r>
    </w:p>
    <w:p w:rsidR="00734279" w:rsidRDefault="00734279" w:rsidP="00C17F6E">
      <w:pPr>
        <w:pStyle w:val="c0"/>
        <w:shd w:val="clear" w:color="auto" w:fill="FFFFFF"/>
        <w:spacing w:before="0" w:beforeAutospacing="0" w:after="0" w:afterAutospacing="0"/>
        <w:jc w:val="both"/>
        <w:rPr>
          <w:color w:val="000000"/>
          <w:sz w:val="28"/>
          <w:szCs w:val="28"/>
        </w:rPr>
      </w:pPr>
    </w:p>
    <w:p w:rsidR="00B22537" w:rsidRDefault="00B22537" w:rsidP="00AA33C4">
      <w:pPr>
        <w:pStyle w:val="c0"/>
        <w:shd w:val="clear" w:color="auto" w:fill="FFFFFF"/>
        <w:spacing w:before="0" w:beforeAutospacing="0" w:after="0" w:afterAutospacing="0"/>
        <w:ind w:firstLine="284"/>
        <w:jc w:val="both"/>
        <w:rPr>
          <w:color w:val="000000"/>
          <w:sz w:val="28"/>
          <w:szCs w:val="28"/>
        </w:rPr>
      </w:pPr>
    </w:p>
    <w:p w:rsidR="00B22537" w:rsidRDefault="00B22537" w:rsidP="00AA33C4">
      <w:pPr>
        <w:pStyle w:val="c0"/>
        <w:shd w:val="clear" w:color="auto" w:fill="FFFFFF"/>
        <w:spacing w:before="0" w:beforeAutospacing="0" w:after="0" w:afterAutospacing="0"/>
        <w:ind w:firstLine="284"/>
        <w:jc w:val="both"/>
        <w:rPr>
          <w:color w:val="000000"/>
          <w:sz w:val="28"/>
          <w:szCs w:val="28"/>
        </w:rPr>
      </w:pPr>
    </w:p>
    <w:p w:rsidR="00B22537" w:rsidRDefault="00B22537" w:rsidP="00AA33C4">
      <w:pPr>
        <w:pStyle w:val="c0"/>
        <w:shd w:val="clear" w:color="auto" w:fill="FFFFFF"/>
        <w:spacing w:before="0" w:beforeAutospacing="0" w:after="0" w:afterAutospacing="0"/>
        <w:ind w:firstLine="284"/>
        <w:jc w:val="both"/>
        <w:rPr>
          <w:color w:val="000000"/>
          <w:sz w:val="28"/>
          <w:szCs w:val="28"/>
        </w:rPr>
      </w:pPr>
    </w:p>
    <w:p w:rsidR="00734279" w:rsidRDefault="00734279" w:rsidP="00AA33C4">
      <w:pPr>
        <w:pStyle w:val="c0"/>
        <w:shd w:val="clear" w:color="auto" w:fill="FFFFFF"/>
        <w:spacing w:before="0" w:beforeAutospacing="0" w:after="0" w:afterAutospacing="0"/>
        <w:ind w:firstLine="284"/>
        <w:jc w:val="both"/>
        <w:rPr>
          <w:color w:val="000000"/>
          <w:sz w:val="28"/>
          <w:szCs w:val="28"/>
        </w:rPr>
      </w:pPr>
      <w:r>
        <w:rPr>
          <w:color w:val="000000"/>
          <w:sz w:val="28"/>
          <w:szCs w:val="28"/>
        </w:rPr>
        <w:lastRenderedPageBreak/>
        <w:t>Программа:</w:t>
      </w:r>
    </w:p>
    <w:p w:rsidR="00734279" w:rsidRDefault="00734279" w:rsidP="00AA33C4">
      <w:pPr>
        <w:pStyle w:val="c0"/>
        <w:shd w:val="clear" w:color="auto" w:fill="FFFFFF"/>
        <w:spacing w:before="0" w:beforeAutospacing="0" w:after="0" w:afterAutospacing="0"/>
        <w:ind w:firstLine="284"/>
        <w:jc w:val="both"/>
        <w:rPr>
          <w:color w:val="000000"/>
          <w:sz w:val="28"/>
          <w:szCs w:val="28"/>
        </w:rPr>
      </w:pPr>
    </w:p>
    <w:p w:rsidR="00660372" w:rsidRDefault="00734279" w:rsidP="00AA33C4">
      <w:pPr>
        <w:pStyle w:val="c0"/>
        <w:shd w:val="clear" w:color="auto" w:fill="FFFFFF"/>
        <w:spacing w:before="0" w:beforeAutospacing="0" w:after="0" w:afterAutospacing="0"/>
        <w:ind w:firstLine="284"/>
        <w:jc w:val="both"/>
        <w:rPr>
          <w:color w:val="000000"/>
          <w:sz w:val="28"/>
          <w:szCs w:val="28"/>
        </w:rPr>
      </w:pPr>
      <w:r w:rsidRPr="00660372">
        <w:rPr>
          <w:b/>
          <w:color w:val="000000"/>
          <w:sz w:val="28"/>
          <w:szCs w:val="28"/>
        </w:rPr>
        <w:t>1 день-</w:t>
      </w:r>
      <w:r>
        <w:rPr>
          <w:color w:val="000000"/>
          <w:sz w:val="28"/>
          <w:szCs w:val="28"/>
        </w:rPr>
        <w:t xml:space="preserve"> сбор группы на жд</w:t>
      </w:r>
      <w:r w:rsidR="00660372">
        <w:rPr>
          <w:color w:val="000000"/>
          <w:sz w:val="28"/>
          <w:szCs w:val="28"/>
        </w:rPr>
        <w:t xml:space="preserve"> вокзале за 45 минут до отправления поезда.</w:t>
      </w:r>
    </w:p>
    <w:p w:rsidR="00660372" w:rsidRDefault="00660372" w:rsidP="00AA33C4">
      <w:pPr>
        <w:pStyle w:val="c0"/>
        <w:shd w:val="clear" w:color="auto" w:fill="FFFFFF"/>
        <w:spacing w:before="0" w:beforeAutospacing="0" w:after="0" w:afterAutospacing="0"/>
        <w:ind w:firstLine="284"/>
        <w:jc w:val="both"/>
        <w:rPr>
          <w:color w:val="000000"/>
          <w:sz w:val="28"/>
          <w:szCs w:val="28"/>
        </w:rPr>
      </w:pPr>
    </w:p>
    <w:p w:rsidR="00734279" w:rsidRDefault="00734279" w:rsidP="00AA33C4">
      <w:pPr>
        <w:pStyle w:val="c0"/>
        <w:shd w:val="clear" w:color="auto" w:fill="FFFFFF"/>
        <w:spacing w:before="0" w:beforeAutospacing="0" w:after="0" w:afterAutospacing="0"/>
        <w:ind w:firstLine="284"/>
        <w:jc w:val="both"/>
        <w:rPr>
          <w:color w:val="000000"/>
          <w:sz w:val="28"/>
          <w:szCs w:val="28"/>
        </w:rPr>
      </w:pPr>
      <w:r>
        <w:rPr>
          <w:color w:val="000000"/>
          <w:sz w:val="28"/>
          <w:szCs w:val="28"/>
        </w:rPr>
        <w:t xml:space="preserve"> </w:t>
      </w:r>
      <w:r w:rsidR="00660372">
        <w:rPr>
          <w:color w:val="000000"/>
          <w:sz w:val="28"/>
          <w:szCs w:val="28"/>
        </w:rPr>
        <w:t>О</w:t>
      </w:r>
      <w:r>
        <w:rPr>
          <w:color w:val="000000"/>
          <w:sz w:val="28"/>
          <w:szCs w:val="28"/>
        </w:rPr>
        <w:t>тправление поезд</w:t>
      </w:r>
      <w:r w:rsidR="00660372">
        <w:rPr>
          <w:color w:val="000000"/>
          <w:sz w:val="28"/>
          <w:szCs w:val="28"/>
        </w:rPr>
        <w:t>а</w:t>
      </w:r>
      <w:r>
        <w:rPr>
          <w:color w:val="000000"/>
          <w:sz w:val="28"/>
          <w:szCs w:val="28"/>
        </w:rPr>
        <w:t xml:space="preserve"> </w:t>
      </w:r>
      <w:r w:rsidR="00660372">
        <w:rPr>
          <w:color w:val="000000"/>
          <w:sz w:val="28"/>
          <w:szCs w:val="28"/>
        </w:rPr>
        <w:t>для групп из:</w:t>
      </w:r>
    </w:p>
    <w:p w:rsidR="00660372" w:rsidRPr="00B22537" w:rsidRDefault="00660372" w:rsidP="00AA33C4">
      <w:pPr>
        <w:pStyle w:val="c0"/>
        <w:shd w:val="clear" w:color="auto" w:fill="FFFFFF"/>
        <w:spacing w:before="0" w:beforeAutospacing="0" w:after="0" w:afterAutospacing="0"/>
        <w:ind w:firstLine="284"/>
        <w:jc w:val="both"/>
        <w:rPr>
          <w:color w:val="000000"/>
        </w:rPr>
      </w:pPr>
    </w:p>
    <w:tbl>
      <w:tblPr>
        <w:tblStyle w:val="a4"/>
        <w:tblW w:w="0" w:type="auto"/>
        <w:tblLook w:val="04A0" w:firstRow="1" w:lastRow="0" w:firstColumn="1" w:lastColumn="0" w:noHBand="0" w:noVBand="1"/>
      </w:tblPr>
      <w:tblGrid>
        <w:gridCol w:w="1169"/>
        <w:gridCol w:w="3592"/>
        <w:gridCol w:w="2296"/>
        <w:gridCol w:w="2288"/>
      </w:tblGrid>
      <w:tr w:rsidR="00734279" w:rsidRPr="00B22537" w:rsidTr="00660372">
        <w:trPr>
          <w:trHeight w:val="252"/>
        </w:trPr>
        <w:tc>
          <w:tcPr>
            <w:tcW w:w="988" w:type="dxa"/>
          </w:tcPr>
          <w:p w:rsidR="00734279" w:rsidRPr="00B22537" w:rsidRDefault="00660372" w:rsidP="00660372">
            <w:pPr>
              <w:pStyle w:val="c0"/>
              <w:spacing w:before="0" w:beforeAutospacing="0" w:after="0" w:afterAutospacing="0"/>
              <w:jc w:val="center"/>
              <w:rPr>
                <w:color w:val="000000"/>
              </w:rPr>
            </w:pPr>
            <w:r w:rsidRPr="00B22537">
              <w:rPr>
                <w:color w:val="000000"/>
              </w:rPr>
              <w:t>№Поезда</w:t>
            </w:r>
          </w:p>
        </w:tc>
        <w:tc>
          <w:tcPr>
            <w:tcW w:w="3684" w:type="dxa"/>
          </w:tcPr>
          <w:p w:rsidR="00734279" w:rsidRPr="00B22537" w:rsidRDefault="00660372" w:rsidP="00660372">
            <w:pPr>
              <w:pStyle w:val="c0"/>
              <w:spacing w:before="0" w:beforeAutospacing="0" w:after="0" w:afterAutospacing="0"/>
              <w:jc w:val="center"/>
              <w:rPr>
                <w:color w:val="000000"/>
              </w:rPr>
            </w:pPr>
            <w:r w:rsidRPr="00B22537">
              <w:rPr>
                <w:color w:val="000000"/>
              </w:rPr>
              <w:t>Направление</w:t>
            </w:r>
          </w:p>
        </w:tc>
        <w:tc>
          <w:tcPr>
            <w:tcW w:w="2336" w:type="dxa"/>
          </w:tcPr>
          <w:p w:rsidR="00734279" w:rsidRPr="00B22537" w:rsidRDefault="00660372" w:rsidP="00660372">
            <w:pPr>
              <w:pStyle w:val="c0"/>
              <w:spacing w:before="0" w:beforeAutospacing="0" w:after="0" w:afterAutospacing="0"/>
              <w:jc w:val="center"/>
              <w:rPr>
                <w:color w:val="000000"/>
              </w:rPr>
            </w:pPr>
            <w:r w:rsidRPr="00B22537">
              <w:rPr>
                <w:color w:val="000000"/>
              </w:rPr>
              <w:t>Время отправления</w:t>
            </w:r>
          </w:p>
        </w:tc>
        <w:tc>
          <w:tcPr>
            <w:tcW w:w="2337" w:type="dxa"/>
          </w:tcPr>
          <w:p w:rsidR="00734279" w:rsidRPr="00B22537" w:rsidRDefault="00660372" w:rsidP="00660372">
            <w:pPr>
              <w:pStyle w:val="c0"/>
              <w:spacing w:before="0" w:beforeAutospacing="0" w:after="0" w:afterAutospacing="0"/>
              <w:jc w:val="center"/>
              <w:rPr>
                <w:color w:val="000000"/>
              </w:rPr>
            </w:pPr>
            <w:r w:rsidRPr="00B22537">
              <w:rPr>
                <w:color w:val="000000"/>
              </w:rPr>
              <w:t>Время прибытие в Хабаровск</w:t>
            </w:r>
          </w:p>
        </w:tc>
      </w:tr>
      <w:tr w:rsidR="00660372" w:rsidRPr="00B22537" w:rsidTr="00734279">
        <w:tc>
          <w:tcPr>
            <w:tcW w:w="988" w:type="dxa"/>
          </w:tcPr>
          <w:p w:rsidR="00660372" w:rsidRPr="00B22537" w:rsidRDefault="00660372" w:rsidP="00AA33C4">
            <w:pPr>
              <w:pStyle w:val="c0"/>
              <w:spacing w:before="0" w:beforeAutospacing="0" w:after="0" w:afterAutospacing="0"/>
              <w:jc w:val="both"/>
              <w:rPr>
                <w:color w:val="000000"/>
              </w:rPr>
            </w:pPr>
            <w:r w:rsidRPr="00B22537">
              <w:rPr>
                <w:color w:val="000000"/>
              </w:rPr>
              <w:t>№663</w:t>
            </w:r>
          </w:p>
        </w:tc>
        <w:tc>
          <w:tcPr>
            <w:tcW w:w="3684" w:type="dxa"/>
          </w:tcPr>
          <w:p w:rsidR="00660372" w:rsidRPr="00B22537" w:rsidRDefault="00660372" w:rsidP="00AA33C4">
            <w:pPr>
              <w:pStyle w:val="c0"/>
              <w:spacing w:before="0" w:beforeAutospacing="0" w:after="0" w:afterAutospacing="0"/>
              <w:jc w:val="both"/>
              <w:rPr>
                <w:color w:val="000000"/>
              </w:rPr>
            </w:pPr>
            <w:r w:rsidRPr="00B22537">
              <w:rPr>
                <w:color w:val="000000"/>
              </w:rPr>
              <w:t>Чегдомын-Хабаровск</w:t>
            </w:r>
          </w:p>
        </w:tc>
        <w:tc>
          <w:tcPr>
            <w:tcW w:w="2336" w:type="dxa"/>
          </w:tcPr>
          <w:p w:rsidR="00660372" w:rsidRPr="00B22537" w:rsidRDefault="00660372" w:rsidP="00AA33C4">
            <w:pPr>
              <w:pStyle w:val="c0"/>
              <w:spacing w:before="0" w:beforeAutospacing="0" w:after="0" w:afterAutospacing="0"/>
              <w:jc w:val="both"/>
              <w:rPr>
                <w:color w:val="000000"/>
              </w:rPr>
            </w:pPr>
            <w:r w:rsidRPr="00B22537">
              <w:rPr>
                <w:color w:val="000000"/>
              </w:rPr>
              <w:t>16.56</w:t>
            </w:r>
          </w:p>
        </w:tc>
        <w:tc>
          <w:tcPr>
            <w:tcW w:w="2337" w:type="dxa"/>
          </w:tcPr>
          <w:p w:rsidR="00660372" w:rsidRPr="00B22537" w:rsidRDefault="00660372" w:rsidP="00AA33C4">
            <w:pPr>
              <w:pStyle w:val="c0"/>
              <w:spacing w:before="0" w:beforeAutospacing="0" w:after="0" w:afterAutospacing="0"/>
              <w:jc w:val="both"/>
              <w:rPr>
                <w:color w:val="000000"/>
              </w:rPr>
            </w:pPr>
            <w:r w:rsidRPr="00B22537">
              <w:rPr>
                <w:color w:val="000000"/>
              </w:rPr>
              <w:t>09.09</w:t>
            </w:r>
          </w:p>
        </w:tc>
      </w:tr>
      <w:tr w:rsidR="00734279" w:rsidRPr="00B22537" w:rsidTr="00734279">
        <w:tc>
          <w:tcPr>
            <w:tcW w:w="988" w:type="dxa"/>
          </w:tcPr>
          <w:p w:rsidR="00734279" w:rsidRPr="00B22537" w:rsidRDefault="00660372" w:rsidP="00AA33C4">
            <w:pPr>
              <w:pStyle w:val="c0"/>
              <w:spacing w:before="0" w:beforeAutospacing="0" w:after="0" w:afterAutospacing="0"/>
              <w:jc w:val="both"/>
              <w:rPr>
                <w:color w:val="000000"/>
              </w:rPr>
            </w:pPr>
            <w:r w:rsidRPr="00B22537">
              <w:rPr>
                <w:color w:val="000000"/>
              </w:rPr>
              <w:t>№667</w:t>
            </w:r>
          </w:p>
        </w:tc>
        <w:tc>
          <w:tcPr>
            <w:tcW w:w="3684" w:type="dxa"/>
          </w:tcPr>
          <w:p w:rsidR="00734279" w:rsidRPr="00B22537" w:rsidRDefault="00660372" w:rsidP="00AA33C4">
            <w:pPr>
              <w:pStyle w:val="c0"/>
              <w:spacing w:before="0" w:beforeAutospacing="0" w:after="0" w:afterAutospacing="0"/>
              <w:jc w:val="both"/>
              <w:rPr>
                <w:color w:val="000000"/>
              </w:rPr>
            </w:pPr>
            <w:r w:rsidRPr="00B22537">
              <w:rPr>
                <w:color w:val="000000"/>
              </w:rPr>
              <w:t>Комсомольск-Хабаровск</w:t>
            </w:r>
          </w:p>
        </w:tc>
        <w:tc>
          <w:tcPr>
            <w:tcW w:w="2336" w:type="dxa"/>
          </w:tcPr>
          <w:p w:rsidR="00734279" w:rsidRPr="00B22537" w:rsidRDefault="00660372" w:rsidP="00660372">
            <w:pPr>
              <w:pStyle w:val="c0"/>
              <w:spacing w:before="0" w:beforeAutospacing="0" w:after="0" w:afterAutospacing="0"/>
              <w:jc w:val="both"/>
              <w:rPr>
                <w:color w:val="000000"/>
              </w:rPr>
            </w:pPr>
            <w:r w:rsidRPr="00B22537">
              <w:rPr>
                <w:color w:val="000000"/>
              </w:rPr>
              <w:t>21.05</w:t>
            </w:r>
          </w:p>
        </w:tc>
        <w:tc>
          <w:tcPr>
            <w:tcW w:w="2337" w:type="dxa"/>
          </w:tcPr>
          <w:p w:rsidR="00734279" w:rsidRPr="00B22537" w:rsidRDefault="00660372" w:rsidP="00AA33C4">
            <w:pPr>
              <w:pStyle w:val="c0"/>
              <w:spacing w:before="0" w:beforeAutospacing="0" w:after="0" w:afterAutospacing="0"/>
              <w:jc w:val="both"/>
              <w:rPr>
                <w:color w:val="000000"/>
              </w:rPr>
            </w:pPr>
            <w:r w:rsidRPr="00B22537">
              <w:rPr>
                <w:color w:val="000000"/>
              </w:rPr>
              <w:t>06.02</w:t>
            </w:r>
          </w:p>
        </w:tc>
      </w:tr>
      <w:tr w:rsidR="00734279" w:rsidRPr="00B22537" w:rsidTr="00734279">
        <w:tc>
          <w:tcPr>
            <w:tcW w:w="988" w:type="dxa"/>
          </w:tcPr>
          <w:p w:rsidR="00734279" w:rsidRPr="00B22537" w:rsidRDefault="00660372" w:rsidP="00AA33C4">
            <w:pPr>
              <w:pStyle w:val="c0"/>
              <w:spacing w:before="0" w:beforeAutospacing="0" w:after="0" w:afterAutospacing="0"/>
              <w:jc w:val="both"/>
              <w:rPr>
                <w:color w:val="000000"/>
              </w:rPr>
            </w:pPr>
            <w:r w:rsidRPr="00B22537">
              <w:rPr>
                <w:color w:val="000000"/>
              </w:rPr>
              <w:t>№351</w:t>
            </w:r>
          </w:p>
        </w:tc>
        <w:tc>
          <w:tcPr>
            <w:tcW w:w="3684" w:type="dxa"/>
          </w:tcPr>
          <w:p w:rsidR="00734279" w:rsidRPr="00B22537" w:rsidRDefault="00660372" w:rsidP="00AA33C4">
            <w:pPr>
              <w:pStyle w:val="c0"/>
              <w:spacing w:before="0" w:beforeAutospacing="0" w:after="0" w:afterAutospacing="0"/>
              <w:jc w:val="both"/>
              <w:rPr>
                <w:color w:val="000000"/>
              </w:rPr>
            </w:pPr>
            <w:r w:rsidRPr="00B22537">
              <w:rPr>
                <w:color w:val="000000"/>
              </w:rPr>
              <w:t>Сов. Гавань-Хабаровск</w:t>
            </w:r>
          </w:p>
        </w:tc>
        <w:tc>
          <w:tcPr>
            <w:tcW w:w="2336" w:type="dxa"/>
          </w:tcPr>
          <w:p w:rsidR="00734279" w:rsidRPr="00B22537" w:rsidRDefault="00660372" w:rsidP="00AA33C4">
            <w:pPr>
              <w:pStyle w:val="c0"/>
              <w:spacing w:before="0" w:beforeAutospacing="0" w:after="0" w:afterAutospacing="0"/>
              <w:jc w:val="both"/>
              <w:rPr>
                <w:color w:val="000000"/>
              </w:rPr>
            </w:pPr>
            <w:r w:rsidRPr="00B22537">
              <w:rPr>
                <w:color w:val="000000"/>
              </w:rPr>
              <w:t>17.19</w:t>
            </w:r>
          </w:p>
        </w:tc>
        <w:tc>
          <w:tcPr>
            <w:tcW w:w="2337" w:type="dxa"/>
          </w:tcPr>
          <w:p w:rsidR="00734279" w:rsidRPr="00B22537" w:rsidRDefault="00660372" w:rsidP="00AA33C4">
            <w:pPr>
              <w:pStyle w:val="c0"/>
              <w:spacing w:before="0" w:beforeAutospacing="0" w:after="0" w:afterAutospacing="0"/>
              <w:jc w:val="both"/>
              <w:rPr>
                <w:color w:val="000000"/>
              </w:rPr>
            </w:pPr>
            <w:r w:rsidRPr="00B22537">
              <w:rPr>
                <w:color w:val="000000"/>
              </w:rPr>
              <w:t>17.22</w:t>
            </w:r>
          </w:p>
        </w:tc>
      </w:tr>
      <w:tr w:rsidR="00734279" w:rsidRPr="00B22537" w:rsidTr="00734279">
        <w:tc>
          <w:tcPr>
            <w:tcW w:w="988" w:type="dxa"/>
          </w:tcPr>
          <w:p w:rsidR="00734279" w:rsidRPr="00B22537" w:rsidRDefault="00660372" w:rsidP="00AA33C4">
            <w:pPr>
              <w:pStyle w:val="c0"/>
              <w:spacing w:before="0" w:beforeAutospacing="0" w:after="0" w:afterAutospacing="0"/>
              <w:jc w:val="both"/>
              <w:rPr>
                <w:color w:val="000000"/>
              </w:rPr>
            </w:pPr>
            <w:r w:rsidRPr="00B22537">
              <w:rPr>
                <w:color w:val="000000"/>
              </w:rPr>
              <w:t>№034</w:t>
            </w:r>
          </w:p>
        </w:tc>
        <w:tc>
          <w:tcPr>
            <w:tcW w:w="3684" w:type="dxa"/>
          </w:tcPr>
          <w:p w:rsidR="00734279" w:rsidRPr="00B22537" w:rsidRDefault="00660372" w:rsidP="00AA33C4">
            <w:pPr>
              <w:pStyle w:val="c0"/>
              <w:spacing w:before="0" w:beforeAutospacing="0" w:after="0" w:afterAutospacing="0"/>
              <w:jc w:val="both"/>
              <w:rPr>
                <w:color w:val="000000"/>
              </w:rPr>
            </w:pPr>
            <w:r w:rsidRPr="00B22537">
              <w:rPr>
                <w:color w:val="000000"/>
              </w:rPr>
              <w:t>Благовещенск-Хабаровск</w:t>
            </w:r>
          </w:p>
        </w:tc>
        <w:tc>
          <w:tcPr>
            <w:tcW w:w="2336" w:type="dxa"/>
          </w:tcPr>
          <w:p w:rsidR="00734279" w:rsidRPr="00B22537" w:rsidRDefault="00660372" w:rsidP="00AA33C4">
            <w:pPr>
              <w:pStyle w:val="c0"/>
              <w:spacing w:before="0" w:beforeAutospacing="0" w:after="0" w:afterAutospacing="0"/>
              <w:jc w:val="both"/>
              <w:rPr>
                <w:color w:val="000000"/>
              </w:rPr>
            </w:pPr>
            <w:r w:rsidRPr="00B22537">
              <w:rPr>
                <w:color w:val="000000"/>
              </w:rPr>
              <w:t>19.45</w:t>
            </w:r>
          </w:p>
        </w:tc>
        <w:tc>
          <w:tcPr>
            <w:tcW w:w="2337" w:type="dxa"/>
          </w:tcPr>
          <w:p w:rsidR="00734279" w:rsidRPr="00B22537" w:rsidRDefault="00660372" w:rsidP="00AA33C4">
            <w:pPr>
              <w:pStyle w:val="c0"/>
              <w:spacing w:before="0" w:beforeAutospacing="0" w:after="0" w:afterAutospacing="0"/>
              <w:jc w:val="both"/>
              <w:rPr>
                <w:color w:val="000000"/>
              </w:rPr>
            </w:pPr>
            <w:r w:rsidRPr="00B22537">
              <w:rPr>
                <w:color w:val="000000"/>
              </w:rPr>
              <w:t>10.27</w:t>
            </w:r>
          </w:p>
        </w:tc>
      </w:tr>
    </w:tbl>
    <w:p w:rsidR="00660372" w:rsidRDefault="00660372" w:rsidP="00B22537">
      <w:pPr>
        <w:pStyle w:val="c0"/>
        <w:shd w:val="clear" w:color="auto" w:fill="FFFFFF"/>
        <w:spacing w:before="0" w:beforeAutospacing="0" w:after="0" w:afterAutospacing="0"/>
        <w:jc w:val="both"/>
        <w:rPr>
          <w:color w:val="000000"/>
          <w:sz w:val="28"/>
          <w:szCs w:val="28"/>
        </w:rPr>
      </w:pPr>
    </w:p>
    <w:p w:rsidR="00660372" w:rsidRDefault="00660372" w:rsidP="00660372">
      <w:pPr>
        <w:pStyle w:val="c0"/>
        <w:shd w:val="clear" w:color="auto" w:fill="FFFFFF"/>
        <w:spacing w:before="0" w:beforeAutospacing="0" w:after="0" w:afterAutospacing="0"/>
        <w:ind w:firstLine="284"/>
        <w:jc w:val="both"/>
        <w:rPr>
          <w:color w:val="000000"/>
          <w:sz w:val="28"/>
          <w:szCs w:val="28"/>
        </w:rPr>
      </w:pPr>
      <w:r w:rsidRPr="00660372">
        <w:rPr>
          <w:b/>
          <w:color w:val="000000"/>
          <w:sz w:val="28"/>
          <w:szCs w:val="28"/>
        </w:rPr>
        <w:t>2 день-</w:t>
      </w:r>
      <w:r>
        <w:rPr>
          <w:color w:val="000000"/>
          <w:sz w:val="28"/>
          <w:szCs w:val="28"/>
        </w:rPr>
        <w:t xml:space="preserve">  встреча групп на ж-д вокзале г. Хабаровска. Трансфер на завтрак в кафе города и трансфер на экскурсию в главный краеведческий музей города им. Гродеково. Обед. Заселение в гостиницу 3* в центре города. Отдых. </w:t>
      </w:r>
    </w:p>
    <w:p w:rsidR="00660372" w:rsidRDefault="00660372" w:rsidP="00660372">
      <w:pPr>
        <w:pStyle w:val="c0"/>
        <w:shd w:val="clear" w:color="auto" w:fill="FFFFFF"/>
        <w:spacing w:before="0" w:beforeAutospacing="0" w:after="0" w:afterAutospacing="0"/>
        <w:ind w:firstLine="284"/>
        <w:jc w:val="both"/>
        <w:rPr>
          <w:color w:val="000000"/>
          <w:sz w:val="28"/>
          <w:szCs w:val="28"/>
        </w:rPr>
      </w:pPr>
      <w:r>
        <w:rPr>
          <w:color w:val="000000"/>
          <w:sz w:val="28"/>
          <w:szCs w:val="28"/>
        </w:rPr>
        <w:t>16.00-18.00 обзорная автобусная экскурсия по исторической части города</w:t>
      </w:r>
      <w:proofErr w:type="gramStart"/>
      <w:r>
        <w:rPr>
          <w:color w:val="000000"/>
          <w:sz w:val="28"/>
          <w:szCs w:val="28"/>
        </w:rPr>
        <w:t>.</w:t>
      </w:r>
      <w:r w:rsidR="00C17F6E">
        <w:rPr>
          <w:color w:val="000000"/>
          <w:sz w:val="28"/>
          <w:szCs w:val="28"/>
        </w:rPr>
        <w:t xml:space="preserve"> </w:t>
      </w:r>
      <w:proofErr w:type="gramEnd"/>
      <w:r w:rsidR="00C17F6E">
        <w:rPr>
          <w:color w:val="000000"/>
          <w:sz w:val="28"/>
          <w:szCs w:val="28"/>
        </w:rPr>
        <w:t>С посещением утеса, колеса обозрения.</w:t>
      </w:r>
    </w:p>
    <w:p w:rsidR="00660372" w:rsidRDefault="00660372" w:rsidP="00660372">
      <w:pPr>
        <w:pStyle w:val="c0"/>
        <w:shd w:val="clear" w:color="auto" w:fill="FFFFFF"/>
        <w:spacing w:before="0" w:beforeAutospacing="0" w:after="0" w:afterAutospacing="0"/>
        <w:ind w:firstLine="284"/>
        <w:jc w:val="both"/>
        <w:rPr>
          <w:color w:val="000000"/>
          <w:sz w:val="28"/>
          <w:szCs w:val="28"/>
        </w:rPr>
      </w:pPr>
      <w:r>
        <w:rPr>
          <w:color w:val="000000"/>
          <w:sz w:val="28"/>
          <w:szCs w:val="28"/>
        </w:rPr>
        <w:t xml:space="preserve">18.30 ужин </w:t>
      </w:r>
    </w:p>
    <w:p w:rsidR="00660372" w:rsidRDefault="00660372" w:rsidP="00660372">
      <w:pPr>
        <w:pStyle w:val="c0"/>
        <w:shd w:val="clear" w:color="auto" w:fill="FFFFFF"/>
        <w:spacing w:before="0" w:beforeAutospacing="0" w:after="0" w:afterAutospacing="0"/>
        <w:ind w:firstLine="284"/>
        <w:jc w:val="both"/>
        <w:rPr>
          <w:color w:val="000000"/>
          <w:sz w:val="28"/>
          <w:szCs w:val="28"/>
        </w:rPr>
      </w:pPr>
      <w:r>
        <w:rPr>
          <w:color w:val="000000"/>
          <w:sz w:val="28"/>
          <w:szCs w:val="28"/>
        </w:rPr>
        <w:t>Свободное время. По желанию «БРОСКО МОЛЛ», «кинотеатр Ай макс», «</w:t>
      </w:r>
      <w:proofErr w:type="spellStart"/>
      <w:r>
        <w:rPr>
          <w:color w:val="000000"/>
          <w:sz w:val="28"/>
          <w:szCs w:val="28"/>
        </w:rPr>
        <w:t>МакДональдс</w:t>
      </w:r>
      <w:proofErr w:type="spellEnd"/>
      <w:r>
        <w:rPr>
          <w:color w:val="000000"/>
          <w:sz w:val="28"/>
          <w:szCs w:val="28"/>
        </w:rPr>
        <w:t>», «</w:t>
      </w:r>
      <w:proofErr w:type="spellStart"/>
      <w:r>
        <w:rPr>
          <w:color w:val="000000"/>
          <w:sz w:val="28"/>
          <w:szCs w:val="28"/>
        </w:rPr>
        <w:t>Блэк</w:t>
      </w:r>
      <w:proofErr w:type="spellEnd"/>
      <w:r>
        <w:rPr>
          <w:color w:val="000000"/>
          <w:sz w:val="28"/>
          <w:szCs w:val="28"/>
        </w:rPr>
        <w:t xml:space="preserve"> Стар </w:t>
      </w:r>
      <w:proofErr w:type="spellStart"/>
      <w:r>
        <w:rPr>
          <w:color w:val="000000"/>
          <w:sz w:val="28"/>
          <w:szCs w:val="28"/>
        </w:rPr>
        <w:t>Бургер</w:t>
      </w:r>
      <w:proofErr w:type="spellEnd"/>
      <w:r>
        <w:rPr>
          <w:color w:val="000000"/>
          <w:sz w:val="28"/>
          <w:szCs w:val="28"/>
        </w:rPr>
        <w:t>»</w:t>
      </w:r>
    </w:p>
    <w:p w:rsidR="00660372" w:rsidRDefault="00660372" w:rsidP="00660372">
      <w:pPr>
        <w:pStyle w:val="c0"/>
        <w:shd w:val="clear" w:color="auto" w:fill="FFFFFF"/>
        <w:spacing w:before="0" w:beforeAutospacing="0" w:after="0" w:afterAutospacing="0"/>
        <w:ind w:firstLine="284"/>
        <w:jc w:val="both"/>
        <w:rPr>
          <w:color w:val="000000"/>
          <w:sz w:val="28"/>
          <w:szCs w:val="28"/>
        </w:rPr>
      </w:pPr>
    </w:p>
    <w:p w:rsidR="00660372" w:rsidRDefault="00660372" w:rsidP="00660372">
      <w:pPr>
        <w:pStyle w:val="c0"/>
        <w:shd w:val="clear" w:color="auto" w:fill="FFFFFF"/>
        <w:spacing w:before="0" w:beforeAutospacing="0" w:after="0" w:afterAutospacing="0"/>
        <w:ind w:firstLine="284"/>
        <w:jc w:val="both"/>
        <w:rPr>
          <w:color w:val="000000"/>
          <w:sz w:val="28"/>
          <w:szCs w:val="28"/>
        </w:rPr>
      </w:pPr>
      <w:r w:rsidRPr="00C17F6E">
        <w:rPr>
          <w:b/>
          <w:color w:val="000000"/>
          <w:sz w:val="28"/>
          <w:szCs w:val="28"/>
        </w:rPr>
        <w:t>3 день</w:t>
      </w:r>
      <w:r>
        <w:rPr>
          <w:color w:val="000000"/>
          <w:sz w:val="28"/>
          <w:szCs w:val="28"/>
        </w:rPr>
        <w:t xml:space="preserve"> – Завтрак. Экскурсия на Амурский мост, Ерофей Хабаров, обед в столовой, экскурсия в </w:t>
      </w:r>
      <w:proofErr w:type="spellStart"/>
      <w:r>
        <w:rPr>
          <w:color w:val="000000"/>
          <w:sz w:val="28"/>
          <w:szCs w:val="28"/>
        </w:rPr>
        <w:t>Хаб</w:t>
      </w:r>
      <w:proofErr w:type="spellEnd"/>
      <w:proofErr w:type="gramStart"/>
      <w:r w:rsidR="00C17F6E">
        <w:rPr>
          <w:color w:val="000000"/>
          <w:sz w:val="28"/>
          <w:szCs w:val="28"/>
        </w:rPr>
        <w:t>.</w:t>
      </w:r>
      <w:r>
        <w:rPr>
          <w:color w:val="000000"/>
          <w:sz w:val="28"/>
          <w:szCs w:val="28"/>
        </w:rPr>
        <w:t xml:space="preserve"> аэропорт</w:t>
      </w:r>
      <w:proofErr w:type="gramEnd"/>
      <w:r>
        <w:rPr>
          <w:color w:val="000000"/>
          <w:sz w:val="28"/>
          <w:szCs w:val="28"/>
        </w:rPr>
        <w:t xml:space="preserve"> и по «маршруту Гагарина» с посещением музей музыкальных машин. </w:t>
      </w:r>
      <w:r w:rsidR="00C17F6E">
        <w:rPr>
          <w:color w:val="000000"/>
          <w:sz w:val="28"/>
          <w:szCs w:val="28"/>
        </w:rPr>
        <w:t xml:space="preserve">Ужин. Свободное время. По желанию прогулка по центральной части города, центральный продовольственный рынок (для взрослых), посещение открытого плавательного бассейна (350 руб. вход+ нужна справка в бассейн, можно сделать на месте платно 300 руб.) </w:t>
      </w:r>
    </w:p>
    <w:p w:rsidR="00C17F6E" w:rsidRDefault="00C17F6E" w:rsidP="00660372">
      <w:pPr>
        <w:pStyle w:val="c0"/>
        <w:shd w:val="clear" w:color="auto" w:fill="FFFFFF"/>
        <w:spacing w:before="0" w:beforeAutospacing="0" w:after="0" w:afterAutospacing="0"/>
        <w:ind w:firstLine="284"/>
        <w:jc w:val="both"/>
        <w:rPr>
          <w:color w:val="000000"/>
          <w:sz w:val="28"/>
          <w:szCs w:val="28"/>
        </w:rPr>
      </w:pPr>
    </w:p>
    <w:p w:rsidR="00C17F6E" w:rsidRDefault="00C17F6E" w:rsidP="00660372">
      <w:pPr>
        <w:pStyle w:val="c0"/>
        <w:shd w:val="clear" w:color="auto" w:fill="FFFFFF"/>
        <w:spacing w:before="0" w:beforeAutospacing="0" w:after="0" w:afterAutospacing="0"/>
        <w:ind w:firstLine="284"/>
        <w:jc w:val="both"/>
        <w:rPr>
          <w:color w:val="000000"/>
          <w:sz w:val="28"/>
          <w:szCs w:val="28"/>
        </w:rPr>
      </w:pPr>
      <w:r w:rsidRPr="00C17F6E">
        <w:rPr>
          <w:b/>
          <w:color w:val="000000"/>
          <w:sz w:val="28"/>
          <w:szCs w:val="28"/>
        </w:rPr>
        <w:t>4 день.</w:t>
      </w:r>
      <w:r>
        <w:rPr>
          <w:color w:val="000000"/>
          <w:sz w:val="28"/>
          <w:szCs w:val="28"/>
        </w:rPr>
        <w:t xml:space="preserve"> Завтрак. Посещение государственной пограничной заставы «Казакевичево». Квантовый китайский мост. Часовня Виктора. Музей истории казачества. Солдатская каша. Сборка-разборка оружия. Служебные собаки (по согласованию). Центр </w:t>
      </w:r>
      <w:r w:rsidR="00B22537">
        <w:rPr>
          <w:color w:val="000000"/>
          <w:sz w:val="28"/>
          <w:szCs w:val="28"/>
        </w:rPr>
        <w:t>военно</w:t>
      </w:r>
      <w:r>
        <w:rPr>
          <w:color w:val="000000"/>
          <w:sz w:val="28"/>
          <w:szCs w:val="28"/>
        </w:rPr>
        <w:t xml:space="preserve">-патриотического воспитания. Интерактивная книга памяти. Сенсорные объекты показа. Военно-просветительский   фильм. Историческая игра. Ужин. Отправление на жд вокзал. Посадка в </w:t>
      </w:r>
      <w:proofErr w:type="gramStart"/>
      <w:r>
        <w:rPr>
          <w:color w:val="000000"/>
          <w:sz w:val="28"/>
          <w:szCs w:val="28"/>
        </w:rPr>
        <w:t>поезд.</w:t>
      </w:r>
      <w:r w:rsidR="00B22537">
        <w:rPr>
          <w:color w:val="000000"/>
          <w:sz w:val="28"/>
          <w:szCs w:val="28"/>
        </w:rPr>
        <w:t>(</w:t>
      </w:r>
      <w:proofErr w:type="gramEnd"/>
      <w:r w:rsidR="00B22537">
        <w:rPr>
          <w:color w:val="000000"/>
          <w:sz w:val="28"/>
          <w:szCs w:val="28"/>
        </w:rPr>
        <w:t>Группа из Сов Гавани ночует и утром трансфер на жд)</w:t>
      </w:r>
    </w:p>
    <w:p w:rsidR="00C17F6E" w:rsidRDefault="00C17F6E" w:rsidP="00660372">
      <w:pPr>
        <w:pStyle w:val="c0"/>
        <w:shd w:val="clear" w:color="auto" w:fill="FFFFFF"/>
        <w:spacing w:before="0" w:beforeAutospacing="0" w:after="0" w:afterAutospacing="0"/>
        <w:ind w:firstLine="284"/>
        <w:jc w:val="both"/>
        <w:rPr>
          <w:color w:val="000000"/>
          <w:sz w:val="28"/>
          <w:szCs w:val="28"/>
        </w:rPr>
      </w:pPr>
    </w:p>
    <w:p w:rsidR="00660372" w:rsidRPr="00B22537" w:rsidRDefault="00660372" w:rsidP="00660372">
      <w:pPr>
        <w:pStyle w:val="c0"/>
        <w:shd w:val="clear" w:color="auto" w:fill="FFFFFF"/>
        <w:spacing w:before="0" w:beforeAutospacing="0" w:after="0" w:afterAutospacing="0"/>
        <w:ind w:firstLine="284"/>
        <w:jc w:val="both"/>
        <w:rPr>
          <w:color w:val="000000"/>
        </w:rPr>
      </w:pPr>
    </w:p>
    <w:tbl>
      <w:tblPr>
        <w:tblStyle w:val="a4"/>
        <w:tblW w:w="0" w:type="auto"/>
        <w:tblLook w:val="04A0" w:firstRow="1" w:lastRow="0" w:firstColumn="1" w:lastColumn="0" w:noHBand="0" w:noVBand="1"/>
      </w:tblPr>
      <w:tblGrid>
        <w:gridCol w:w="1169"/>
        <w:gridCol w:w="3594"/>
        <w:gridCol w:w="2297"/>
        <w:gridCol w:w="2285"/>
      </w:tblGrid>
      <w:tr w:rsidR="00C17F6E" w:rsidRPr="00B22537" w:rsidTr="000023A5">
        <w:trPr>
          <w:trHeight w:val="252"/>
        </w:trPr>
        <w:tc>
          <w:tcPr>
            <w:tcW w:w="988" w:type="dxa"/>
          </w:tcPr>
          <w:p w:rsidR="00C17F6E" w:rsidRPr="00B22537" w:rsidRDefault="00C17F6E" w:rsidP="000023A5">
            <w:pPr>
              <w:pStyle w:val="c0"/>
              <w:spacing w:before="0" w:beforeAutospacing="0" w:after="0" w:afterAutospacing="0"/>
              <w:jc w:val="center"/>
              <w:rPr>
                <w:color w:val="000000"/>
              </w:rPr>
            </w:pPr>
            <w:r w:rsidRPr="00B22537">
              <w:rPr>
                <w:color w:val="000000"/>
              </w:rPr>
              <w:t>№Поезда</w:t>
            </w:r>
          </w:p>
        </w:tc>
        <w:tc>
          <w:tcPr>
            <w:tcW w:w="3684" w:type="dxa"/>
          </w:tcPr>
          <w:p w:rsidR="00C17F6E" w:rsidRPr="00B22537" w:rsidRDefault="00C17F6E" w:rsidP="000023A5">
            <w:pPr>
              <w:pStyle w:val="c0"/>
              <w:spacing w:before="0" w:beforeAutospacing="0" w:after="0" w:afterAutospacing="0"/>
              <w:jc w:val="center"/>
              <w:rPr>
                <w:color w:val="000000"/>
              </w:rPr>
            </w:pPr>
            <w:r w:rsidRPr="00B22537">
              <w:rPr>
                <w:color w:val="000000"/>
              </w:rPr>
              <w:t>Направление</w:t>
            </w:r>
          </w:p>
        </w:tc>
        <w:tc>
          <w:tcPr>
            <w:tcW w:w="2336" w:type="dxa"/>
          </w:tcPr>
          <w:p w:rsidR="00C17F6E" w:rsidRPr="00B22537" w:rsidRDefault="00C17F6E" w:rsidP="000023A5">
            <w:pPr>
              <w:pStyle w:val="c0"/>
              <w:spacing w:before="0" w:beforeAutospacing="0" w:after="0" w:afterAutospacing="0"/>
              <w:jc w:val="center"/>
              <w:rPr>
                <w:color w:val="000000"/>
              </w:rPr>
            </w:pPr>
            <w:r w:rsidRPr="00B22537">
              <w:rPr>
                <w:color w:val="000000"/>
              </w:rPr>
              <w:t>Время отправления</w:t>
            </w:r>
          </w:p>
        </w:tc>
        <w:tc>
          <w:tcPr>
            <w:tcW w:w="2337" w:type="dxa"/>
          </w:tcPr>
          <w:p w:rsidR="00C17F6E" w:rsidRPr="00B22537" w:rsidRDefault="00C17F6E" w:rsidP="00C17F6E">
            <w:pPr>
              <w:pStyle w:val="c0"/>
              <w:spacing w:before="0" w:beforeAutospacing="0" w:after="0" w:afterAutospacing="0"/>
              <w:jc w:val="center"/>
              <w:rPr>
                <w:color w:val="000000"/>
              </w:rPr>
            </w:pPr>
            <w:r w:rsidRPr="00B22537">
              <w:rPr>
                <w:color w:val="000000"/>
              </w:rPr>
              <w:t xml:space="preserve">Время прибытие </w:t>
            </w:r>
            <w:r w:rsidRPr="00B22537">
              <w:rPr>
                <w:color w:val="000000"/>
              </w:rPr>
              <w:t>домой</w:t>
            </w:r>
          </w:p>
        </w:tc>
      </w:tr>
      <w:tr w:rsidR="00C17F6E" w:rsidRPr="00B22537" w:rsidTr="000023A5">
        <w:tc>
          <w:tcPr>
            <w:tcW w:w="988" w:type="dxa"/>
          </w:tcPr>
          <w:p w:rsidR="00C17F6E" w:rsidRPr="00B22537" w:rsidRDefault="00C17F6E" w:rsidP="000023A5">
            <w:pPr>
              <w:pStyle w:val="c0"/>
              <w:spacing w:before="0" w:beforeAutospacing="0" w:after="0" w:afterAutospacing="0"/>
              <w:jc w:val="both"/>
              <w:rPr>
                <w:color w:val="000000"/>
              </w:rPr>
            </w:pPr>
            <w:r w:rsidRPr="00B22537">
              <w:rPr>
                <w:color w:val="000000"/>
              </w:rPr>
              <w:t>№663</w:t>
            </w:r>
          </w:p>
        </w:tc>
        <w:tc>
          <w:tcPr>
            <w:tcW w:w="3684" w:type="dxa"/>
          </w:tcPr>
          <w:p w:rsidR="00C17F6E" w:rsidRPr="00B22537" w:rsidRDefault="00C17F6E" w:rsidP="000023A5">
            <w:pPr>
              <w:pStyle w:val="c0"/>
              <w:spacing w:before="0" w:beforeAutospacing="0" w:after="0" w:afterAutospacing="0"/>
              <w:jc w:val="both"/>
              <w:rPr>
                <w:color w:val="000000"/>
              </w:rPr>
            </w:pPr>
            <w:r w:rsidRPr="00B22537">
              <w:rPr>
                <w:color w:val="000000"/>
              </w:rPr>
              <w:t>Хабаровск</w:t>
            </w:r>
            <w:r w:rsidRPr="00B22537">
              <w:rPr>
                <w:color w:val="000000"/>
              </w:rPr>
              <w:t>- Чегдомын</w:t>
            </w:r>
          </w:p>
        </w:tc>
        <w:tc>
          <w:tcPr>
            <w:tcW w:w="2336" w:type="dxa"/>
          </w:tcPr>
          <w:p w:rsidR="00C17F6E" w:rsidRPr="00B22537" w:rsidRDefault="00C17F6E" w:rsidP="00C17F6E">
            <w:pPr>
              <w:pStyle w:val="c0"/>
              <w:spacing w:before="0" w:beforeAutospacing="0" w:after="0" w:afterAutospacing="0"/>
              <w:jc w:val="both"/>
              <w:rPr>
                <w:color w:val="000000"/>
              </w:rPr>
            </w:pPr>
            <w:r w:rsidRPr="00B22537">
              <w:rPr>
                <w:color w:val="000000"/>
              </w:rPr>
              <w:t>16.</w:t>
            </w:r>
            <w:r w:rsidRPr="00B22537">
              <w:rPr>
                <w:color w:val="000000"/>
              </w:rPr>
              <w:t>40</w:t>
            </w:r>
          </w:p>
        </w:tc>
        <w:tc>
          <w:tcPr>
            <w:tcW w:w="2337" w:type="dxa"/>
          </w:tcPr>
          <w:p w:rsidR="00C17F6E" w:rsidRPr="00B22537" w:rsidRDefault="00C17F6E" w:rsidP="000023A5">
            <w:pPr>
              <w:pStyle w:val="c0"/>
              <w:spacing w:before="0" w:beforeAutospacing="0" w:after="0" w:afterAutospacing="0"/>
              <w:jc w:val="both"/>
              <w:rPr>
                <w:color w:val="000000"/>
              </w:rPr>
            </w:pPr>
            <w:r w:rsidRPr="00B22537">
              <w:rPr>
                <w:color w:val="000000"/>
              </w:rPr>
              <w:t>08.44</w:t>
            </w:r>
          </w:p>
        </w:tc>
      </w:tr>
      <w:tr w:rsidR="00C17F6E" w:rsidRPr="00B22537" w:rsidTr="000023A5">
        <w:tc>
          <w:tcPr>
            <w:tcW w:w="988" w:type="dxa"/>
          </w:tcPr>
          <w:p w:rsidR="00C17F6E" w:rsidRPr="00B22537" w:rsidRDefault="00C17F6E" w:rsidP="000023A5">
            <w:pPr>
              <w:pStyle w:val="c0"/>
              <w:spacing w:before="0" w:beforeAutospacing="0" w:after="0" w:afterAutospacing="0"/>
              <w:jc w:val="both"/>
              <w:rPr>
                <w:color w:val="000000"/>
              </w:rPr>
            </w:pPr>
            <w:r w:rsidRPr="00B22537">
              <w:rPr>
                <w:color w:val="000000"/>
              </w:rPr>
              <w:t>№667</w:t>
            </w:r>
          </w:p>
        </w:tc>
        <w:tc>
          <w:tcPr>
            <w:tcW w:w="3684" w:type="dxa"/>
          </w:tcPr>
          <w:p w:rsidR="00C17F6E" w:rsidRPr="00B22537" w:rsidRDefault="00C17F6E" w:rsidP="000023A5">
            <w:pPr>
              <w:pStyle w:val="c0"/>
              <w:spacing w:before="0" w:beforeAutospacing="0" w:after="0" w:afterAutospacing="0"/>
              <w:jc w:val="both"/>
              <w:rPr>
                <w:color w:val="000000"/>
              </w:rPr>
            </w:pPr>
            <w:r w:rsidRPr="00B22537">
              <w:rPr>
                <w:color w:val="000000"/>
              </w:rPr>
              <w:t>Хабаровск</w:t>
            </w:r>
            <w:r w:rsidRPr="00B22537">
              <w:rPr>
                <w:color w:val="000000"/>
              </w:rPr>
              <w:t>- Комсомольск</w:t>
            </w:r>
          </w:p>
        </w:tc>
        <w:tc>
          <w:tcPr>
            <w:tcW w:w="2336" w:type="dxa"/>
          </w:tcPr>
          <w:p w:rsidR="00C17F6E" w:rsidRPr="00B22537" w:rsidRDefault="00C17F6E" w:rsidP="00C17F6E">
            <w:pPr>
              <w:pStyle w:val="c0"/>
              <w:spacing w:before="0" w:beforeAutospacing="0" w:after="0" w:afterAutospacing="0"/>
              <w:jc w:val="both"/>
              <w:rPr>
                <w:color w:val="000000"/>
              </w:rPr>
            </w:pPr>
            <w:r w:rsidRPr="00B22537">
              <w:rPr>
                <w:color w:val="000000"/>
              </w:rPr>
              <w:t>21.0</w:t>
            </w:r>
            <w:r w:rsidRPr="00B22537">
              <w:rPr>
                <w:color w:val="000000"/>
              </w:rPr>
              <w:t>3</w:t>
            </w:r>
          </w:p>
        </w:tc>
        <w:tc>
          <w:tcPr>
            <w:tcW w:w="2337" w:type="dxa"/>
          </w:tcPr>
          <w:p w:rsidR="00C17F6E" w:rsidRPr="00B22537" w:rsidRDefault="00C17F6E" w:rsidP="00C17F6E">
            <w:pPr>
              <w:pStyle w:val="c0"/>
              <w:spacing w:before="0" w:beforeAutospacing="0" w:after="0" w:afterAutospacing="0"/>
              <w:jc w:val="both"/>
              <w:rPr>
                <w:color w:val="000000"/>
              </w:rPr>
            </w:pPr>
            <w:r w:rsidRPr="00B22537">
              <w:rPr>
                <w:color w:val="000000"/>
              </w:rPr>
              <w:t>06.</w:t>
            </w:r>
            <w:r w:rsidRPr="00B22537">
              <w:rPr>
                <w:color w:val="000000"/>
              </w:rPr>
              <w:t>1</w:t>
            </w:r>
            <w:r w:rsidRPr="00B22537">
              <w:rPr>
                <w:color w:val="000000"/>
              </w:rPr>
              <w:t>2</w:t>
            </w:r>
          </w:p>
        </w:tc>
      </w:tr>
      <w:tr w:rsidR="00C17F6E" w:rsidRPr="00B22537" w:rsidTr="000023A5">
        <w:tc>
          <w:tcPr>
            <w:tcW w:w="988" w:type="dxa"/>
          </w:tcPr>
          <w:p w:rsidR="00C17F6E" w:rsidRPr="00B22537" w:rsidRDefault="00C17F6E" w:rsidP="000023A5">
            <w:pPr>
              <w:pStyle w:val="c0"/>
              <w:spacing w:before="0" w:beforeAutospacing="0" w:after="0" w:afterAutospacing="0"/>
              <w:jc w:val="both"/>
              <w:rPr>
                <w:color w:val="000000"/>
              </w:rPr>
            </w:pPr>
            <w:r w:rsidRPr="00B22537">
              <w:rPr>
                <w:color w:val="000000"/>
              </w:rPr>
              <w:t>№351</w:t>
            </w:r>
          </w:p>
        </w:tc>
        <w:tc>
          <w:tcPr>
            <w:tcW w:w="3684" w:type="dxa"/>
          </w:tcPr>
          <w:p w:rsidR="00C17F6E" w:rsidRPr="00B22537" w:rsidRDefault="00C17F6E" w:rsidP="000023A5">
            <w:pPr>
              <w:pStyle w:val="c0"/>
              <w:spacing w:before="0" w:beforeAutospacing="0" w:after="0" w:afterAutospacing="0"/>
              <w:jc w:val="both"/>
              <w:rPr>
                <w:color w:val="000000"/>
              </w:rPr>
            </w:pPr>
            <w:r w:rsidRPr="00B22537">
              <w:rPr>
                <w:color w:val="000000"/>
              </w:rPr>
              <w:t>Хабаровск</w:t>
            </w:r>
            <w:r w:rsidRPr="00B22537">
              <w:rPr>
                <w:color w:val="000000"/>
              </w:rPr>
              <w:t xml:space="preserve">- </w:t>
            </w:r>
            <w:r w:rsidRPr="00B22537">
              <w:rPr>
                <w:color w:val="000000"/>
              </w:rPr>
              <w:t>Сов. Гавань</w:t>
            </w:r>
          </w:p>
        </w:tc>
        <w:tc>
          <w:tcPr>
            <w:tcW w:w="2336" w:type="dxa"/>
          </w:tcPr>
          <w:p w:rsidR="00C17F6E" w:rsidRPr="00B22537" w:rsidRDefault="00C17F6E" w:rsidP="000023A5">
            <w:pPr>
              <w:pStyle w:val="c0"/>
              <w:spacing w:before="0" w:beforeAutospacing="0" w:after="0" w:afterAutospacing="0"/>
              <w:jc w:val="both"/>
              <w:rPr>
                <w:color w:val="000000"/>
              </w:rPr>
            </w:pPr>
            <w:r w:rsidRPr="00B22537">
              <w:rPr>
                <w:color w:val="000000"/>
              </w:rPr>
              <w:t>08.02</w:t>
            </w:r>
          </w:p>
        </w:tc>
        <w:tc>
          <w:tcPr>
            <w:tcW w:w="2337" w:type="dxa"/>
          </w:tcPr>
          <w:p w:rsidR="00C17F6E" w:rsidRPr="00B22537" w:rsidRDefault="00C17F6E" w:rsidP="000023A5">
            <w:pPr>
              <w:pStyle w:val="c0"/>
              <w:spacing w:before="0" w:beforeAutospacing="0" w:after="0" w:afterAutospacing="0"/>
              <w:jc w:val="both"/>
              <w:rPr>
                <w:color w:val="000000"/>
              </w:rPr>
            </w:pPr>
            <w:r w:rsidRPr="00B22537">
              <w:rPr>
                <w:color w:val="000000"/>
              </w:rPr>
              <w:t>08.35</w:t>
            </w:r>
          </w:p>
        </w:tc>
      </w:tr>
      <w:tr w:rsidR="00C17F6E" w:rsidRPr="00B22537" w:rsidTr="000023A5">
        <w:tc>
          <w:tcPr>
            <w:tcW w:w="988" w:type="dxa"/>
          </w:tcPr>
          <w:p w:rsidR="00C17F6E" w:rsidRPr="00B22537" w:rsidRDefault="00C17F6E" w:rsidP="000023A5">
            <w:pPr>
              <w:pStyle w:val="c0"/>
              <w:spacing w:before="0" w:beforeAutospacing="0" w:after="0" w:afterAutospacing="0"/>
              <w:jc w:val="both"/>
              <w:rPr>
                <w:color w:val="000000"/>
              </w:rPr>
            </w:pPr>
            <w:r w:rsidRPr="00B22537">
              <w:rPr>
                <w:color w:val="000000"/>
              </w:rPr>
              <w:t>№034</w:t>
            </w:r>
          </w:p>
        </w:tc>
        <w:tc>
          <w:tcPr>
            <w:tcW w:w="3684" w:type="dxa"/>
          </w:tcPr>
          <w:p w:rsidR="00C17F6E" w:rsidRPr="00B22537" w:rsidRDefault="00C17F6E" w:rsidP="000023A5">
            <w:pPr>
              <w:pStyle w:val="c0"/>
              <w:spacing w:before="0" w:beforeAutospacing="0" w:after="0" w:afterAutospacing="0"/>
              <w:jc w:val="both"/>
              <w:rPr>
                <w:color w:val="000000"/>
              </w:rPr>
            </w:pPr>
            <w:r w:rsidRPr="00B22537">
              <w:rPr>
                <w:color w:val="000000"/>
              </w:rPr>
              <w:t>Хабаровск</w:t>
            </w:r>
            <w:r w:rsidRPr="00B22537">
              <w:rPr>
                <w:color w:val="000000"/>
              </w:rPr>
              <w:t xml:space="preserve">- </w:t>
            </w:r>
            <w:r w:rsidRPr="00B22537">
              <w:rPr>
                <w:color w:val="000000"/>
              </w:rPr>
              <w:t>Благовещенск-</w:t>
            </w:r>
          </w:p>
        </w:tc>
        <w:tc>
          <w:tcPr>
            <w:tcW w:w="2336" w:type="dxa"/>
          </w:tcPr>
          <w:p w:rsidR="00C17F6E" w:rsidRPr="00B22537" w:rsidRDefault="00B22537" w:rsidP="000023A5">
            <w:pPr>
              <w:pStyle w:val="c0"/>
              <w:spacing w:before="0" w:beforeAutospacing="0" w:after="0" w:afterAutospacing="0"/>
              <w:jc w:val="both"/>
              <w:rPr>
                <w:color w:val="000000"/>
              </w:rPr>
            </w:pPr>
            <w:r w:rsidRPr="00B22537">
              <w:rPr>
                <w:color w:val="000000"/>
              </w:rPr>
              <w:t>18.30</w:t>
            </w:r>
          </w:p>
        </w:tc>
        <w:tc>
          <w:tcPr>
            <w:tcW w:w="2337" w:type="dxa"/>
          </w:tcPr>
          <w:p w:rsidR="00C17F6E" w:rsidRPr="00B22537" w:rsidRDefault="00B22537" w:rsidP="000023A5">
            <w:pPr>
              <w:pStyle w:val="c0"/>
              <w:spacing w:before="0" w:beforeAutospacing="0" w:after="0" w:afterAutospacing="0"/>
              <w:jc w:val="both"/>
              <w:rPr>
                <w:color w:val="000000"/>
              </w:rPr>
            </w:pPr>
            <w:r w:rsidRPr="00B22537">
              <w:rPr>
                <w:color w:val="000000"/>
              </w:rPr>
              <w:t>7.27</w:t>
            </w:r>
          </w:p>
        </w:tc>
      </w:tr>
    </w:tbl>
    <w:p w:rsidR="003F32A1" w:rsidRDefault="003F32A1" w:rsidP="00AA33C4">
      <w:pPr>
        <w:pStyle w:val="c0"/>
        <w:shd w:val="clear" w:color="auto" w:fill="FFFFFF"/>
        <w:spacing w:before="0" w:beforeAutospacing="0" w:after="0" w:afterAutospacing="0"/>
        <w:ind w:firstLine="284"/>
        <w:jc w:val="both"/>
        <w:rPr>
          <w:color w:val="000000"/>
          <w:sz w:val="28"/>
          <w:szCs w:val="28"/>
        </w:rPr>
      </w:pPr>
    </w:p>
    <w:p w:rsidR="00AA33C4" w:rsidRDefault="00B22537" w:rsidP="00AA33C4">
      <w:pPr>
        <w:pStyle w:val="c0"/>
        <w:shd w:val="clear" w:color="auto" w:fill="FFFFFF"/>
        <w:spacing w:before="0" w:beforeAutospacing="0" w:after="0" w:afterAutospacing="0"/>
        <w:ind w:firstLine="284"/>
        <w:jc w:val="both"/>
        <w:rPr>
          <w:color w:val="000000"/>
          <w:sz w:val="28"/>
          <w:szCs w:val="28"/>
        </w:rPr>
      </w:pPr>
      <w:r>
        <w:rPr>
          <w:color w:val="000000"/>
          <w:sz w:val="28"/>
          <w:szCs w:val="28"/>
        </w:rPr>
        <w:t>Стоимость участия:</w:t>
      </w:r>
    </w:p>
    <w:p w:rsidR="00B22537" w:rsidRDefault="00B22537" w:rsidP="00AA33C4">
      <w:pPr>
        <w:pStyle w:val="c0"/>
        <w:shd w:val="clear" w:color="auto" w:fill="FFFFFF"/>
        <w:spacing w:before="0" w:beforeAutospacing="0" w:after="0" w:afterAutospacing="0"/>
        <w:ind w:firstLine="284"/>
        <w:jc w:val="both"/>
        <w:rPr>
          <w:color w:val="000000"/>
          <w:sz w:val="28"/>
          <w:szCs w:val="28"/>
        </w:rPr>
      </w:pPr>
    </w:p>
    <w:p w:rsidR="00B22537" w:rsidRPr="00B22537" w:rsidRDefault="00B22537" w:rsidP="00AA33C4">
      <w:pPr>
        <w:pStyle w:val="c0"/>
        <w:shd w:val="clear" w:color="auto" w:fill="FFFFFF"/>
        <w:spacing w:before="0" w:beforeAutospacing="0" w:after="0" w:afterAutospacing="0"/>
        <w:ind w:firstLine="284"/>
        <w:jc w:val="both"/>
        <w:rPr>
          <w:b/>
          <w:color w:val="000000"/>
          <w:sz w:val="28"/>
          <w:szCs w:val="28"/>
        </w:rPr>
      </w:pPr>
      <w:r w:rsidRPr="00B22537">
        <w:rPr>
          <w:b/>
          <w:color w:val="000000"/>
          <w:sz w:val="28"/>
          <w:szCs w:val="28"/>
        </w:rPr>
        <w:t>Ребенок 9800</w:t>
      </w:r>
    </w:p>
    <w:p w:rsidR="00B22537" w:rsidRPr="00B22537" w:rsidRDefault="00B22537" w:rsidP="00AA33C4">
      <w:pPr>
        <w:pStyle w:val="c0"/>
        <w:shd w:val="clear" w:color="auto" w:fill="FFFFFF"/>
        <w:spacing w:before="0" w:beforeAutospacing="0" w:after="0" w:afterAutospacing="0"/>
        <w:ind w:firstLine="284"/>
        <w:jc w:val="both"/>
        <w:rPr>
          <w:b/>
          <w:color w:val="000000"/>
          <w:sz w:val="28"/>
          <w:szCs w:val="28"/>
        </w:rPr>
      </w:pPr>
      <w:r w:rsidRPr="00B22537">
        <w:rPr>
          <w:b/>
          <w:color w:val="000000"/>
          <w:sz w:val="28"/>
          <w:szCs w:val="28"/>
        </w:rPr>
        <w:t>Взрослый 10200</w:t>
      </w:r>
    </w:p>
    <w:p w:rsidR="00B22537" w:rsidRDefault="00B22537" w:rsidP="00AA33C4">
      <w:pPr>
        <w:pStyle w:val="c0"/>
        <w:shd w:val="clear" w:color="auto" w:fill="FFFFFF"/>
        <w:spacing w:before="0" w:beforeAutospacing="0" w:after="0" w:afterAutospacing="0"/>
        <w:ind w:firstLine="284"/>
        <w:jc w:val="both"/>
        <w:rPr>
          <w:color w:val="000000"/>
          <w:sz w:val="28"/>
          <w:szCs w:val="28"/>
        </w:rPr>
      </w:pPr>
    </w:p>
    <w:p w:rsidR="00B22537" w:rsidRPr="00B22537" w:rsidRDefault="00B22537" w:rsidP="00AA33C4">
      <w:pPr>
        <w:pStyle w:val="c0"/>
        <w:shd w:val="clear" w:color="auto" w:fill="FFFFFF"/>
        <w:spacing w:before="0" w:beforeAutospacing="0" w:after="0" w:afterAutospacing="0"/>
        <w:ind w:firstLine="284"/>
        <w:jc w:val="both"/>
        <w:rPr>
          <w:b/>
          <w:color w:val="000000"/>
          <w:sz w:val="28"/>
          <w:szCs w:val="28"/>
        </w:rPr>
      </w:pPr>
      <w:r w:rsidRPr="00B22537">
        <w:rPr>
          <w:b/>
          <w:color w:val="000000"/>
          <w:sz w:val="28"/>
          <w:szCs w:val="28"/>
        </w:rPr>
        <w:t>Входит в стоимость:</w:t>
      </w:r>
    </w:p>
    <w:p w:rsidR="00B22537" w:rsidRDefault="00B22537" w:rsidP="00AA33C4">
      <w:pPr>
        <w:pStyle w:val="c0"/>
        <w:shd w:val="clear" w:color="auto" w:fill="FFFFFF"/>
        <w:spacing w:before="0" w:beforeAutospacing="0" w:after="0" w:afterAutospacing="0"/>
        <w:ind w:firstLine="284"/>
        <w:jc w:val="both"/>
        <w:rPr>
          <w:color w:val="000000"/>
          <w:sz w:val="28"/>
          <w:szCs w:val="28"/>
        </w:rPr>
      </w:pPr>
    </w:p>
    <w:p w:rsidR="00B22537" w:rsidRPr="00AE49D9" w:rsidRDefault="00385B90" w:rsidP="00AA33C4">
      <w:pPr>
        <w:pStyle w:val="c0"/>
        <w:shd w:val="clear" w:color="auto" w:fill="FFFFFF"/>
        <w:spacing w:before="0" w:beforeAutospacing="0" w:after="0" w:afterAutospacing="0"/>
        <w:ind w:firstLine="284"/>
        <w:jc w:val="both"/>
        <w:rPr>
          <w:color w:val="000000"/>
          <w:sz w:val="28"/>
          <w:szCs w:val="28"/>
        </w:rPr>
      </w:pPr>
      <w:r>
        <w:rPr>
          <w:color w:val="000000"/>
          <w:sz w:val="28"/>
          <w:szCs w:val="28"/>
        </w:rPr>
        <w:t xml:space="preserve">ЖД билеты (плацкарт). </w:t>
      </w:r>
      <w:bookmarkStart w:id="0" w:name="_GoBack"/>
      <w:bookmarkEnd w:id="0"/>
      <w:r w:rsidR="00B22537">
        <w:rPr>
          <w:color w:val="000000"/>
          <w:sz w:val="28"/>
          <w:szCs w:val="28"/>
        </w:rPr>
        <w:t xml:space="preserve">Посещение всех объектов и музеев заявленных в программе. Питание 3х разовое. Проживание в гостинице 3* (3-4местое размещение или по согласованию в детском хостеле по 8-10 человек). Трансфер в комфортабельном автобусе. Гид- экскурсовод. Страховка. Руководитель бесплатно при группе 12+1 </w:t>
      </w:r>
    </w:p>
    <w:sectPr w:rsidR="00B22537" w:rsidRPr="00AE49D9" w:rsidSect="00B22537">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14"/>
    <w:rsid w:val="00385B90"/>
    <w:rsid w:val="003F32A1"/>
    <w:rsid w:val="004E3AEB"/>
    <w:rsid w:val="006543C4"/>
    <w:rsid w:val="00660372"/>
    <w:rsid w:val="00663BEC"/>
    <w:rsid w:val="00734279"/>
    <w:rsid w:val="007545D4"/>
    <w:rsid w:val="00AA33C4"/>
    <w:rsid w:val="00AE49D9"/>
    <w:rsid w:val="00B22537"/>
    <w:rsid w:val="00B2535A"/>
    <w:rsid w:val="00C17F6E"/>
    <w:rsid w:val="00FB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22F36-8CC6-4448-B058-DF3DE9A2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7114"/>
    <w:rPr>
      <w:color w:val="0000FF"/>
      <w:u w:val="single"/>
    </w:rPr>
  </w:style>
  <w:style w:type="paragraph" w:customStyle="1" w:styleId="c0">
    <w:name w:val="c0"/>
    <w:basedOn w:val="a"/>
    <w:rsid w:val="00FB7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7114"/>
  </w:style>
  <w:style w:type="table" w:styleId="a4">
    <w:name w:val="Table Grid"/>
    <w:basedOn w:val="a1"/>
    <w:uiPriority w:val="39"/>
    <w:rsid w:val="0073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2253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2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5441">
      <w:bodyDiv w:val="1"/>
      <w:marLeft w:val="0"/>
      <w:marRight w:val="0"/>
      <w:marTop w:val="0"/>
      <w:marBottom w:val="0"/>
      <w:divBdr>
        <w:top w:val="none" w:sz="0" w:space="0" w:color="auto"/>
        <w:left w:val="none" w:sz="0" w:space="0" w:color="auto"/>
        <w:bottom w:val="none" w:sz="0" w:space="0" w:color="auto"/>
        <w:right w:val="none" w:sz="0" w:space="0" w:color="auto"/>
      </w:divBdr>
    </w:div>
    <w:div w:id="12276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675</Words>
  <Characters>3853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cp:lastPrinted>2021-01-25T07:50:00Z</cp:lastPrinted>
  <dcterms:created xsi:type="dcterms:W3CDTF">2021-01-25T05:35:00Z</dcterms:created>
  <dcterms:modified xsi:type="dcterms:W3CDTF">2021-01-25T07:51:00Z</dcterms:modified>
</cp:coreProperties>
</file>