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71" w:rsidRDefault="002B7E71" w:rsidP="00911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2BD">
        <w:rPr>
          <w:rFonts w:ascii="Times New Roman" w:hAnsi="Times New Roman" w:cs="Times New Roman"/>
          <w:b/>
          <w:bCs/>
          <w:sz w:val="24"/>
          <w:szCs w:val="24"/>
        </w:rPr>
        <w:t>Размещение участников фестиваля креативного туризма в гостиницах туркомплекса «Заимка» в период с 29 по 31 августа 2014 года</w:t>
      </w:r>
    </w:p>
    <w:p w:rsidR="002B7E71" w:rsidRPr="003D52BD" w:rsidRDefault="002B7E71" w:rsidP="00911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71" w:rsidRPr="003D52BD" w:rsidRDefault="002B7E71" w:rsidP="00911630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52BD">
        <w:rPr>
          <w:rFonts w:ascii="Times New Roman" w:hAnsi="Times New Roman" w:cs="Times New Roman"/>
          <w:b/>
          <w:bCs/>
          <w:sz w:val="24"/>
          <w:szCs w:val="24"/>
        </w:rPr>
        <w:t>Гостиница «Ривьера»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8"/>
        <w:gridCol w:w="1727"/>
        <w:gridCol w:w="1856"/>
        <w:gridCol w:w="1820"/>
        <w:gridCol w:w="2373"/>
      </w:tblGrid>
      <w:tr w:rsidR="002B7E71" w:rsidRPr="003D52BD" w:rsidTr="003D52BD">
        <w:tc>
          <w:tcPr>
            <w:tcW w:w="2068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номера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без завтрака (тыс. руб./ сутки)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1чел./2 чел.</w:t>
            </w:r>
          </w:p>
        </w:tc>
        <w:tc>
          <w:tcPr>
            <w:tcW w:w="1856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с завтраком (тыс. руб./ сутки)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1чел./2 чел.</w:t>
            </w:r>
          </w:p>
        </w:tc>
        <w:tc>
          <w:tcPr>
            <w:tcW w:w="1820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бронирование (тыс. руб.)</w:t>
            </w:r>
          </w:p>
        </w:tc>
        <w:tc>
          <w:tcPr>
            <w:tcW w:w="2373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бронирования гарантированного раннего заезда</w:t>
            </w:r>
          </w:p>
        </w:tc>
      </w:tr>
      <w:tr w:rsidR="002B7E71" w:rsidRPr="003D52BD" w:rsidTr="003D52BD">
        <w:tc>
          <w:tcPr>
            <w:tcW w:w="2068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(2 кровати)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</w:t>
            </w:r>
          </w:p>
        </w:tc>
        <w:tc>
          <w:tcPr>
            <w:tcW w:w="1727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2500/3000</w:t>
            </w:r>
          </w:p>
        </w:tc>
        <w:tc>
          <w:tcPr>
            <w:tcW w:w="1856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3000/4000</w:t>
            </w:r>
          </w:p>
        </w:tc>
        <w:tc>
          <w:tcPr>
            <w:tcW w:w="1820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Не взимается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373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0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0,5 суток, включая завтрак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2B7E71" w:rsidRPr="003D52BD" w:rsidTr="003D52BD">
        <w:tc>
          <w:tcPr>
            <w:tcW w:w="2068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"/>
            <w:bookmarkStart w:id="13" w:name="OLE_LINK2"/>
            <w:bookmarkStart w:id="14" w:name="OLE_LINK3"/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Стандарт одноместный с балконом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26"/>
            <w:bookmarkStart w:id="16" w:name="OLE_LINK27"/>
            <w:bookmarkEnd w:id="12"/>
            <w:bookmarkEnd w:id="13"/>
            <w:bookmarkEnd w:id="14"/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balcony</w:t>
            </w:r>
            <w:bookmarkEnd w:id="15"/>
            <w:bookmarkEnd w:id="16"/>
          </w:p>
        </w:tc>
        <w:tc>
          <w:tcPr>
            <w:tcW w:w="1727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56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20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Не взимается</w:t>
            </w:r>
          </w:p>
        </w:tc>
        <w:tc>
          <w:tcPr>
            <w:tcW w:w="2373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0,5 суток, включая завтрак</w:t>
            </w:r>
          </w:p>
        </w:tc>
      </w:tr>
      <w:tr w:rsidR="002B7E71" w:rsidRPr="003D52BD" w:rsidTr="003D52BD">
        <w:tc>
          <w:tcPr>
            <w:tcW w:w="2068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с балконом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или 2 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кровати)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Double\Twin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balcony</w:t>
            </w:r>
          </w:p>
        </w:tc>
        <w:tc>
          <w:tcPr>
            <w:tcW w:w="1727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3500/4000</w:t>
            </w:r>
          </w:p>
        </w:tc>
        <w:tc>
          <w:tcPr>
            <w:tcW w:w="1856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4000/5000</w:t>
            </w:r>
          </w:p>
        </w:tc>
        <w:tc>
          <w:tcPr>
            <w:tcW w:w="1820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Не взимается</w:t>
            </w:r>
          </w:p>
        </w:tc>
        <w:tc>
          <w:tcPr>
            <w:tcW w:w="2373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0,5 суток, включая завтрак</w:t>
            </w:r>
          </w:p>
        </w:tc>
      </w:tr>
      <w:tr w:rsidR="002B7E71" w:rsidRPr="003D52BD" w:rsidTr="003D52BD">
        <w:tc>
          <w:tcPr>
            <w:tcW w:w="2068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Студия 25 кв.м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(1 кровать)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28"/>
            <w:bookmarkStart w:id="18" w:name="OLE_LINK29"/>
            <w:bookmarkStart w:id="19" w:name="OLE_LINK30"/>
            <w:bookmarkStart w:id="20" w:name="OLE_LINK31"/>
            <w:bookmarkStart w:id="21" w:name="OLE_LINK32"/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bookmarkStart w:id="22" w:name="OLE_LINK35"/>
            <w:bookmarkStart w:id="23" w:name="OLE_LINK36"/>
            <w:bookmarkStart w:id="24" w:name="OLE_LINK37"/>
            <w:bookmarkStart w:id="25" w:name="OLE_LINK38"/>
            <w:bookmarkStart w:id="26" w:name="OLE_LINK39"/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bookmarkEnd w:id="22"/>
            <w:bookmarkEnd w:id="23"/>
            <w:bookmarkEnd w:id="24"/>
            <w:bookmarkEnd w:id="25"/>
            <w:bookmarkEnd w:id="2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727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5500/6000</w:t>
            </w:r>
          </w:p>
        </w:tc>
        <w:tc>
          <w:tcPr>
            <w:tcW w:w="1856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6000/7000</w:t>
            </w:r>
          </w:p>
        </w:tc>
        <w:tc>
          <w:tcPr>
            <w:tcW w:w="1820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Не взимается</w:t>
            </w:r>
          </w:p>
        </w:tc>
        <w:tc>
          <w:tcPr>
            <w:tcW w:w="2373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0,5 суток, включая завтрак</w:t>
            </w:r>
          </w:p>
        </w:tc>
      </w:tr>
      <w:tr w:rsidR="002B7E71" w:rsidRPr="003D52BD" w:rsidTr="003D52BD">
        <w:tc>
          <w:tcPr>
            <w:tcW w:w="2068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383027810"/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Студия 30 кв.м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(1 кровать)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727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6500/7000</w:t>
            </w:r>
          </w:p>
        </w:tc>
        <w:tc>
          <w:tcPr>
            <w:tcW w:w="1856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7000/8000</w:t>
            </w:r>
          </w:p>
        </w:tc>
        <w:tc>
          <w:tcPr>
            <w:tcW w:w="1820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Не взимается</w:t>
            </w:r>
          </w:p>
        </w:tc>
        <w:tc>
          <w:tcPr>
            <w:tcW w:w="2373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0,5 суток, включая завтрак</w:t>
            </w:r>
          </w:p>
        </w:tc>
      </w:tr>
      <w:tr w:rsidR="002B7E71" w:rsidRPr="003D52BD" w:rsidTr="003D52BD">
        <w:tc>
          <w:tcPr>
            <w:tcW w:w="2068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383028193"/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Студия 42 кв.м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(1 или 2 кровати)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 Double\Twin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sq. m</w:t>
            </w:r>
          </w:p>
        </w:tc>
        <w:tc>
          <w:tcPr>
            <w:tcW w:w="1727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7500/8000</w:t>
            </w:r>
          </w:p>
        </w:tc>
        <w:tc>
          <w:tcPr>
            <w:tcW w:w="1856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8000/9000</w:t>
            </w:r>
          </w:p>
        </w:tc>
        <w:tc>
          <w:tcPr>
            <w:tcW w:w="1820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Не взимается</w:t>
            </w:r>
          </w:p>
        </w:tc>
        <w:tc>
          <w:tcPr>
            <w:tcW w:w="2373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0,5 суток, включая завтрак</w:t>
            </w:r>
          </w:p>
        </w:tc>
      </w:tr>
      <w:tr w:rsidR="002B7E71" w:rsidRPr="003D52BD" w:rsidTr="003D52BD">
        <w:trPr>
          <w:trHeight w:val="961"/>
        </w:trPr>
        <w:tc>
          <w:tcPr>
            <w:tcW w:w="2068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Студия 52-62 кв.м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(2 кровати)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</w:t>
            </w:r>
          </w:p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52-62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727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8500/9000</w:t>
            </w:r>
          </w:p>
        </w:tc>
        <w:tc>
          <w:tcPr>
            <w:tcW w:w="1856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9000/10000</w:t>
            </w:r>
          </w:p>
        </w:tc>
        <w:tc>
          <w:tcPr>
            <w:tcW w:w="1820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Не взимается</w:t>
            </w:r>
          </w:p>
        </w:tc>
        <w:tc>
          <w:tcPr>
            <w:tcW w:w="2373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0,5 суток, включая завтрак</w:t>
            </w:r>
          </w:p>
        </w:tc>
      </w:tr>
      <w:bookmarkEnd w:id="28"/>
      <w:tr w:rsidR="002B7E71" w:rsidRPr="003D52BD" w:rsidTr="003D52BD">
        <w:tc>
          <w:tcPr>
            <w:tcW w:w="2068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Сюит «Премьер» двухкомнатный</w:t>
            </w:r>
          </w:p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Premier</w:t>
            </w:r>
          </w:p>
        </w:tc>
        <w:tc>
          <w:tcPr>
            <w:tcW w:w="1727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14500/15000</w:t>
            </w:r>
          </w:p>
        </w:tc>
        <w:tc>
          <w:tcPr>
            <w:tcW w:w="1856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15000/16000</w:t>
            </w:r>
          </w:p>
        </w:tc>
        <w:tc>
          <w:tcPr>
            <w:tcW w:w="1820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Не взимается</w:t>
            </w:r>
          </w:p>
        </w:tc>
        <w:tc>
          <w:tcPr>
            <w:tcW w:w="2373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0,5 суток, включая завтрак</w:t>
            </w:r>
          </w:p>
        </w:tc>
      </w:tr>
      <w:tr w:rsidR="002B7E71" w:rsidRPr="003D52BD" w:rsidTr="003D52BD">
        <w:tc>
          <w:tcPr>
            <w:tcW w:w="2068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Сюит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трехкомнатный</w:t>
            </w:r>
          </w:p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President</w:t>
            </w:r>
          </w:p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(two bedrooms)</w:t>
            </w:r>
          </w:p>
        </w:tc>
        <w:tc>
          <w:tcPr>
            <w:tcW w:w="1727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19500/20000</w:t>
            </w:r>
          </w:p>
        </w:tc>
        <w:tc>
          <w:tcPr>
            <w:tcW w:w="1856" w:type="dxa"/>
            <w:vAlign w:val="center"/>
          </w:tcPr>
          <w:p w:rsidR="002B7E71" w:rsidRPr="003D52BD" w:rsidRDefault="002B7E71" w:rsidP="003D5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20000/21000</w:t>
            </w:r>
          </w:p>
        </w:tc>
        <w:tc>
          <w:tcPr>
            <w:tcW w:w="1820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29" w:name="_GoBack"/>
            <w:bookmarkEnd w:id="29"/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е взимается</w:t>
            </w:r>
          </w:p>
        </w:tc>
        <w:tc>
          <w:tcPr>
            <w:tcW w:w="2373" w:type="dxa"/>
            <w:vAlign w:val="center"/>
          </w:tcPr>
          <w:p w:rsidR="002B7E71" w:rsidRPr="003D52BD" w:rsidRDefault="002B7E71" w:rsidP="003D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BD">
              <w:rPr>
                <w:rFonts w:ascii="Times New Roman" w:hAnsi="Times New Roman" w:cs="Times New Roman"/>
                <w:sz w:val="24"/>
                <w:szCs w:val="24"/>
              </w:rPr>
              <w:t>0,5 суток, включая завтрак</w:t>
            </w:r>
          </w:p>
        </w:tc>
      </w:tr>
      <w:bookmarkEnd w:id="27"/>
    </w:tbl>
    <w:p w:rsidR="002B7E71" w:rsidRPr="003D52BD" w:rsidRDefault="002B7E71" w:rsidP="003D52B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sectPr w:rsidR="002B7E71" w:rsidRPr="003D52BD" w:rsidSect="003D52BD">
      <w:pgSz w:w="11907" w:h="16839" w:code="9"/>
      <w:pgMar w:top="85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F46"/>
    <w:rsid w:val="0002401C"/>
    <w:rsid w:val="000C0B32"/>
    <w:rsid w:val="00121865"/>
    <w:rsid w:val="001F2702"/>
    <w:rsid w:val="002A3189"/>
    <w:rsid w:val="002B7E71"/>
    <w:rsid w:val="003D52BD"/>
    <w:rsid w:val="006447AF"/>
    <w:rsid w:val="00744827"/>
    <w:rsid w:val="00744A1D"/>
    <w:rsid w:val="008D08E9"/>
    <w:rsid w:val="00911630"/>
    <w:rsid w:val="0099312B"/>
    <w:rsid w:val="00A31533"/>
    <w:rsid w:val="00A76E3E"/>
    <w:rsid w:val="00B32F46"/>
    <w:rsid w:val="00B511BF"/>
    <w:rsid w:val="00B67CD5"/>
    <w:rsid w:val="00BA56C5"/>
    <w:rsid w:val="00CE5179"/>
    <w:rsid w:val="00D40B8A"/>
    <w:rsid w:val="00FA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1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6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9116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214</Words>
  <Characters>1221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участников фестиваля креативного туризма в гостиницах туркомплекса «Заимка» в период с 29 по 31 августа 2014 года</dc:title>
  <dc:subject/>
  <dc:creator>Валерия Николаевна Чупрова</dc:creator>
  <cp:keywords/>
  <dc:description/>
  <cp:lastModifiedBy>struchkovaiv</cp:lastModifiedBy>
  <cp:revision>2</cp:revision>
  <dcterms:created xsi:type="dcterms:W3CDTF">2014-04-08T06:47:00Z</dcterms:created>
  <dcterms:modified xsi:type="dcterms:W3CDTF">2014-04-08T06:47:00Z</dcterms:modified>
</cp:coreProperties>
</file>